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92"/>
        <w:tblW w:w="15238" w:type="dxa"/>
        <w:tblCellMar>
          <w:left w:w="70" w:type="dxa"/>
          <w:right w:w="70" w:type="dxa"/>
        </w:tblCellMar>
        <w:tblLook w:val="0480" w:firstRow="0" w:lastRow="0" w:firstColumn="1" w:lastColumn="0" w:noHBand="0" w:noVBand="1"/>
      </w:tblPr>
      <w:tblGrid>
        <w:gridCol w:w="4610"/>
        <w:gridCol w:w="146"/>
        <w:gridCol w:w="2423"/>
        <w:gridCol w:w="2105"/>
        <w:gridCol w:w="2126"/>
        <w:gridCol w:w="1843"/>
        <w:gridCol w:w="1985"/>
      </w:tblGrid>
      <w:tr w:rsidR="00741798" w14:paraId="0206A444" w14:textId="77777777" w:rsidTr="00741798">
        <w:trPr>
          <w:trHeight w:val="502"/>
        </w:trPr>
        <w:tc>
          <w:tcPr>
            <w:tcW w:w="4610" w:type="dxa"/>
            <w:tcBorders>
              <w:top w:val="nil"/>
              <w:left w:val="nil"/>
              <w:bottom w:val="nil"/>
              <w:right w:val="nil"/>
            </w:tcBorders>
            <w:shd w:val="clear" w:color="auto" w:fill="auto"/>
            <w:noWrap/>
            <w:vAlign w:val="bottom"/>
            <w:hideMark/>
          </w:tcPr>
          <w:p w14:paraId="2C7E78E6" w14:textId="384BE242" w:rsidR="00741798" w:rsidRDefault="00741798" w:rsidP="00626CBA">
            <w:pPr>
              <w:rPr>
                <w:rFonts w:ascii="Calibri" w:hAnsi="Calibri"/>
                <w:color w:val="000000"/>
                <w:szCs w:val="22"/>
              </w:rPr>
            </w:pPr>
          </w:p>
        </w:tc>
        <w:tc>
          <w:tcPr>
            <w:tcW w:w="146" w:type="dxa"/>
            <w:tcBorders>
              <w:top w:val="nil"/>
              <w:left w:val="nil"/>
              <w:bottom w:val="nil"/>
              <w:right w:val="nil"/>
            </w:tcBorders>
            <w:shd w:val="clear" w:color="auto" w:fill="auto"/>
            <w:noWrap/>
            <w:vAlign w:val="bottom"/>
            <w:hideMark/>
          </w:tcPr>
          <w:p w14:paraId="0AF0E461" w14:textId="77777777" w:rsidR="00741798" w:rsidRDefault="00741798" w:rsidP="00626CBA">
            <w:pPr>
              <w:rPr>
                <w:rFonts w:ascii="Calibri" w:hAnsi="Calibri"/>
                <w:color w:val="000000"/>
                <w:szCs w:val="22"/>
              </w:rPr>
            </w:pPr>
          </w:p>
        </w:tc>
        <w:tc>
          <w:tcPr>
            <w:tcW w:w="2423" w:type="dxa"/>
            <w:tcBorders>
              <w:top w:val="nil"/>
              <w:left w:val="nil"/>
              <w:bottom w:val="nil"/>
              <w:right w:val="nil"/>
            </w:tcBorders>
            <w:shd w:val="clear" w:color="auto" w:fill="auto"/>
            <w:noWrap/>
            <w:vAlign w:val="bottom"/>
            <w:hideMark/>
          </w:tcPr>
          <w:p w14:paraId="56760207" w14:textId="77777777" w:rsidR="00741798" w:rsidRDefault="00741798" w:rsidP="00626CBA">
            <w:pPr>
              <w:rPr>
                <w:rFonts w:ascii="Calibri" w:hAnsi="Calibri"/>
                <w:color w:val="000000"/>
                <w:szCs w:val="22"/>
              </w:rPr>
            </w:pPr>
          </w:p>
        </w:tc>
        <w:tc>
          <w:tcPr>
            <w:tcW w:w="2105" w:type="dxa"/>
            <w:tcBorders>
              <w:top w:val="nil"/>
              <w:left w:val="nil"/>
              <w:bottom w:val="nil"/>
              <w:right w:val="nil"/>
            </w:tcBorders>
            <w:shd w:val="clear" w:color="auto" w:fill="auto"/>
            <w:noWrap/>
            <w:vAlign w:val="bottom"/>
            <w:hideMark/>
          </w:tcPr>
          <w:p w14:paraId="0838A781" w14:textId="77777777" w:rsidR="00741798" w:rsidRDefault="00741798" w:rsidP="00626CBA">
            <w:pPr>
              <w:rPr>
                <w:rFonts w:ascii="Calibri" w:hAnsi="Calibri"/>
                <w:color w:val="000000"/>
                <w:szCs w:val="22"/>
              </w:rPr>
            </w:pPr>
          </w:p>
        </w:tc>
        <w:tc>
          <w:tcPr>
            <w:tcW w:w="2126" w:type="dxa"/>
            <w:tcBorders>
              <w:top w:val="nil"/>
              <w:left w:val="nil"/>
              <w:bottom w:val="nil"/>
              <w:right w:val="nil"/>
            </w:tcBorders>
            <w:shd w:val="clear" w:color="auto" w:fill="auto"/>
            <w:noWrap/>
            <w:vAlign w:val="bottom"/>
            <w:hideMark/>
          </w:tcPr>
          <w:p w14:paraId="007EB4FE" w14:textId="77777777" w:rsidR="00741798" w:rsidRDefault="00741798" w:rsidP="00626CBA">
            <w:pPr>
              <w:rPr>
                <w:rFonts w:ascii="Calibri" w:hAnsi="Calibri"/>
                <w:color w:val="000000"/>
                <w:szCs w:val="22"/>
              </w:rPr>
            </w:pPr>
          </w:p>
        </w:tc>
        <w:tc>
          <w:tcPr>
            <w:tcW w:w="1843" w:type="dxa"/>
            <w:tcBorders>
              <w:top w:val="nil"/>
              <w:left w:val="nil"/>
              <w:bottom w:val="nil"/>
              <w:right w:val="nil"/>
            </w:tcBorders>
            <w:shd w:val="clear" w:color="auto" w:fill="auto"/>
            <w:noWrap/>
            <w:vAlign w:val="bottom"/>
            <w:hideMark/>
          </w:tcPr>
          <w:p w14:paraId="17F21F6F" w14:textId="77777777" w:rsidR="00741798" w:rsidRDefault="00741798" w:rsidP="00626CBA">
            <w:pPr>
              <w:rPr>
                <w:rFonts w:ascii="Calibri" w:hAnsi="Calibri"/>
                <w:color w:val="000000"/>
                <w:szCs w:val="22"/>
              </w:rPr>
            </w:pPr>
          </w:p>
        </w:tc>
        <w:tc>
          <w:tcPr>
            <w:tcW w:w="1985" w:type="dxa"/>
            <w:tcBorders>
              <w:top w:val="nil"/>
              <w:left w:val="nil"/>
              <w:bottom w:val="nil"/>
              <w:right w:val="nil"/>
            </w:tcBorders>
          </w:tcPr>
          <w:p w14:paraId="3EACB0C7" w14:textId="77777777" w:rsidR="00741798" w:rsidRDefault="00741798" w:rsidP="00626CBA">
            <w:pPr>
              <w:rPr>
                <w:rFonts w:ascii="Calibri" w:hAnsi="Calibri"/>
                <w:color w:val="000000"/>
                <w:szCs w:val="22"/>
              </w:rPr>
            </w:pPr>
          </w:p>
        </w:tc>
      </w:tr>
    </w:tbl>
    <w:p w14:paraId="53D877F4" w14:textId="45E5CBA2" w:rsidR="00104CF9" w:rsidRDefault="00465706">
      <w:pPr>
        <w:spacing w:line="276" w:lineRule="auto"/>
        <w:jc w:val="both"/>
        <w:rPr>
          <w:rFonts w:ascii="Arial Narrow" w:hAnsi="Arial Narrow" w:cs="Arial"/>
          <w:b/>
          <w:sz w:val="20"/>
        </w:rPr>
      </w:pPr>
      <w:r>
        <w:rPr>
          <w:noProof/>
        </w:rPr>
        <w:drawing>
          <wp:anchor distT="0" distB="0" distL="114300" distR="114300" simplePos="0" relativeHeight="251726848" behindDoc="0" locked="0" layoutInCell="1" allowOverlap="1" wp14:anchorId="63497351" wp14:editId="3E139565">
            <wp:simplePos x="0" y="0"/>
            <wp:positionH relativeFrom="column">
              <wp:posOffset>-101600</wp:posOffset>
            </wp:positionH>
            <wp:positionV relativeFrom="paragraph">
              <wp:posOffset>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A76">
        <w:rPr>
          <w:noProof/>
        </w:rPr>
        <w:drawing>
          <wp:anchor distT="0" distB="0" distL="114300" distR="114300" simplePos="0" relativeHeight="251728896" behindDoc="0" locked="0" layoutInCell="1" allowOverlap="1" wp14:anchorId="32CB8606" wp14:editId="3E096525">
            <wp:simplePos x="0" y="0"/>
            <wp:positionH relativeFrom="column">
              <wp:posOffset>5066665</wp:posOffset>
            </wp:positionH>
            <wp:positionV relativeFrom="paragraph">
              <wp:posOffset>75565</wp:posOffset>
            </wp:positionV>
            <wp:extent cx="1334267" cy="7683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9">
                      <a:extLst>
                        <a:ext uri="{28A0092B-C50C-407E-A947-70E740481C1C}">
                          <a14:useLocalDpi xmlns:a14="http://schemas.microsoft.com/office/drawing/2010/main" val="0"/>
                        </a:ext>
                      </a:extLst>
                    </a:blip>
                    <a:stretch>
                      <a:fillRect/>
                    </a:stretch>
                  </pic:blipFill>
                  <pic:spPr>
                    <a:xfrm>
                      <a:off x="0" y="0"/>
                      <a:ext cx="1334267" cy="768350"/>
                    </a:xfrm>
                    <a:prstGeom prst="rect">
                      <a:avLst/>
                    </a:prstGeom>
                  </pic:spPr>
                </pic:pic>
              </a:graphicData>
            </a:graphic>
            <wp14:sizeRelH relativeFrom="page">
              <wp14:pctWidth>0</wp14:pctWidth>
            </wp14:sizeRelH>
            <wp14:sizeRelV relativeFrom="page">
              <wp14:pctHeight>0</wp14:pctHeight>
            </wp14:sizeRelV>
          </wp:anchor>
        </w:drawing>
      </w:r>
    </w:p>
    <w:p w14:paraId="327EAEC6" w14:textId="77777777" w:rsidR="00104CF9" w:rsidRPr="00FB046C" w:rsidRDefault="00104CF9" w:rsidP="00104CF9">
      <w:pPr>
        <w:jc w:val="both"/>
        <w:rPr>
          <w:rFonts w:cs="Arial"/>
        </w:rPr>
        <w:sectPr w:rsidR="00104CF9" w:rsidRPr="00FB046C" w:rsidSect="00A34BDD">
          <w:footerReference w:type="default" r:id="rId10"/>
          <w:pgSz w:w="11906" w:h="16838" w:code="9"/>
          <w:pgMar w:top="851" w:right="567" w:bottom="567" w:left="851" w:header="720" w:footer="720" w:gutter="0"/>
          <w:cols w:space="720"/>
          <w:docGrid w:linePitch="299"/>
        </w:sectPr>
      </w:pPr>
    </w:p>
    <w:p w14:paraId="4103B853" w14:textId="2941EB5F" w:rsidR="00104CF9" w:rsidRPr="00FB046C" w:rsidRDefault="00104CF9" w:rsidP="00104CF9">
      <w:pPr>
        <w:jc w:val="both"/>
        <w:rPr>
          <w:rFonts w:cs="Arial"/>
          <w:sz w:val="20"/>
        </w:rPr>
      </w:pPr>
    </w:p>
    <w:p w14:paraId="46C30C30" w14:textId="1E00F8D8" w:rsidR="00104CF9" w:rsidRDefault="00104CF9" w:rsidP="00104CF9">
      <w:pPr>
        <w:jc w:val="both"/>
        <w:rPr>
          <w:rFonts w:cs="Arial"/>
          <w:sz w:val="20"/>
        </w:rPr>
      </w:pPr>
    </w:p>
    <w:p w14:paraId="43B76494" w14:textId="77777777" w:rsidR="00104CF9" w:rsidRDefault="00104CF9" w:rsidP="00104CF9">
      <w:pPr>
        <w:jc w:val="both"/>
        <w:rPr>
          <w:rFonts w:cs="Arial"/>
          <w:sz w:val="20"/>
        </w:rPr>
      </w:pPr>
    </w:p>
    <w:p w14:paraId="6D9A651E" w14:textId="77777777" w:rsidR="00104CF9" w:rsidRDefault="00104CF9" w:rsidP="00104CF9">
      <w:pPr>
        <w:jc w:val="both"/>
        <w:rPr>
          <w:rFonts w:cs="Arial"/>
          <w:sz w:val="20"/>
        </w:rPr>
      </w:pPr>
    </w:p>
    <w:p w14:paraId="57262A8E" w14:textId="77777777" w:rsidR="00104CF9" w:rsidRDefault="00104CF9" w:rsidP="00104CF9">
      <w:pPr>
        <w:jc w:val="both"/>
        <w:rPr>
          <w:rFonts w:cs="Arial"/>
          <w:sz w:val="20"/>
        </w:rPr>
      </w:pPr>
    </w:p>
    <w:p w14:paraId="6E3B70C2" w14:textId="77777777" w:rsidR="00104CF9" w:rsidRPr="00FB046C" w:rsidRDefault="00104CF9" w:rsidP="00104CF9">
      <w:pPr>
        <w:jc w:val="both"/>
        <w:rPr>
          <w:rFonts w:cs="Arial"/>
          <w:sz w:val="20"/>
        </w:rPr>
      </w:pPr>
    </w:p>
    <w:p w14:paraId="7961C73F" w14:textId="77777777" w:rsidR="00104CF9" w:rsidRPr="00FB046C" w:rsidRDefault="00104CF9" w:rsidP="00104CF9">
      <w:pPr>
        <w:jc w:val="both"/>
        <w:rPr>
          <w:rFonts w:cs="Arial"/>
        </w:rPr>
        <w:sectPr w:rsidR="00104CF9" w:rsidRPr="00FB046C" w:rsidSect="00766A79">
          <w:footerReference w:type="default" r:id="rId11"/>
          <w:type w:val="continuous"/>
          <w:pgSz w:w="11906" w:h="16838"/>
          <w:pgMar w:top="1417" w:right="849" w:bottom="1417" w:left="1417" w:header="720" w:footer="720" w:gutter="0"/>
          <w:cols w:space="720"/>
        </w:sectPr>
      </w:pPr>
    </w:p>
    <w:p w14:paraId="25C6F76F" w14:textId="77777777" w:rsidR="00465706" w:rsidRDefault="00465706" w:rsidP="000E3200">
      <w:pPr>
        <w:jc w:val="both"/>
        <w:rPr>
          <w:rFonts w:cs="Arial"/>
          <w:b/>
          <w:sz w:val="16"/>
          <w:szCs w:val="16"/>
        </w:rPr>
      </w:pPr>
    </w:p>
    <w:p w14:paraId="0BA6283A" w14:textId="77777777" w:rsidR="00465706" w:rsidRDefault="00465706" w:rsidP="000E3200">
      <w:pPr>
        <w:jc w:val="both"/>
        <w:rPr>
          <w:rFonts w:cs="Arial"/>
          <w:b/>
          <w:sz w:val="16"/>
          <w:szCs w:val="16"/>
        </w:rPr>
      </w:pPr>
    </w:p>
    <w:p w14:paraId="5E1E257D" w14:textId="45910CB1" w:rsidR="00A34BDD" w:rsidRPr="000E3200" w:rsidRDefault="00465706" w:rsidP="00A34BDD">
      <w:pPr>
        <w:jc w:val="both"/>
        <w:rPr>
          <w:rFonts w:cs="Arial"/>
          <w:b/>
          <w:sz w:val="16"/>
          <w:szCs w:val="16"/>
        </w:rPr>
      </w:pPr>
      <w:r w:rsidRPr="00A34BDD">
        <w:rPr>
          <w:b/>
          <w:sz w:val="16"/>
        </w:rPr>
        <w:t>Direction</w:t>
      </w:r>
      <w:r w:rsidR="00A34BDD" w:rsidRPr="00A34BDD">
        <w:rPr>
          <w:b/>
          <w:sz w:val="16"/>
        </w:rPr>
        <w:t> :</w:t>
      </w:r>
      <w:r w:rsidR="00A34BDD" w:rsidRPr="00A34BDD">
        <w:rPr>
          <w:rFonts w:cs="Arial"/>
          <w:b/>
          <w:bCs/>
          <w:sz w:val="10"/>
          <w:szCs w:val="16"/>
        </w:rPr>
        <w:t xml:space="preserve"> </w:t>
      </w:r>
      <w:r w:rsidR="00A34BDD" w:rsidRPr="000E3200">
        <w:rPr>
          <w:rFonts w:cs="Arial"/>
          <w:b/>
          <w:bCs/>
          <w:sz w:val="16"/>
          <w:szCs w:val="16"/>
        </w:rPr>
        <w:t xml:space="preserve">Direction adjointe Qualité et Pilotage </w:t>
      </w:r>
    </w:p>
    <w:p w14:paraId="2CBE2389" w14:textId="77777777" w:rsidR="00A34BDD" w:rsidRPr="000E3200" w:rsidRDefault="00A34BDD" w:rsidP="00A34BDD">
      <w:pPr>
        <w:jc w:val="both"/>
        <w:rPr>
          <w:rFonts w:cs="Arial"/>
          <w:b/>
          <w:sz w:val="16"/>
          <w:szCs w:val="16"/>
        </w:rPr>
      </w:pPr>
      <w:r w:rsidRPr="000E3200">
        <w:rPr>
          <w:rFonts w:cs="Arial"/>
          <w:b/>
          <w:bCs/>
          <w:sz w:val="16"/>
          <w:szCs w:val="16"/>
        </w:rPr>
        <w:t>Département Qualité et Droits des usagers</w:t>
      </w:r>
    </w:p>
    <w:p w14:paraId="73F5A2E6" w14:textId="66717E02" w:rsidR="00465706" w:rsidRDefault="00465706" w:rsidP="00465706">
      <w:pPr>
        <w:pStyle w:val="Corpsdetexte"/>
      </w:pPr>
    </w:p>
    <w:p w14:paraId="48B39ACB" w14:textId="77777777" w:rsidR="00465706" w:rsidRDefault="00465706" w:rsidP="00465706">
      <w:pPr>
        <w:pStyle w:val="Sous-titre2"/>
        <w:jc w:val="left"/>
      </w:pPr>
    </w:p>
    <w:p w14:paraId="2D463C28" w14:textId="35D50700" w:rsidR="00465706" w:rsidRDefault="00465706" w:rsidP="00465706">
      <w:pPr>
        <w:pStyle w:val="Sous-titre2"/>
        <w:jc w:val="left"/>
      </w:pPr>
      <w:r>
        <w:t xml:space="preserve">Affaire suivie par </w:t>
      </w:r>
      <w:r w:rsidRPr="00F407FB">
        <w:t>:</w:t>
      </w:r>
      <w:r>
        <w:t xml:space="preserve"> </w:t>
      </w:r>
      <w:r w:rsidR="00A34BDD">
        <w:t>Clélia BASSINAT</w:t>
      </w:r>
    </w:p>
    <w:p w14:paraId="66B12AFA" w14:textId="74FE176B" w:rsidR="00465706" w:rsidRDefault="00465706" w:rsidP="00465706">
      <w:pPr>
        <w:pStyle w:val="Sous-titre2"/>
        <w:jc w:val="left"/>
      </w:pPr>
      <w:r>
        <w:t>Mèl. :</w:t>
      </w:r>
      <w:r w:rsidR="00A34BDD" w:rsidRPr="00A34BDD">
        <w:t xml:space="preserve"> </w:t>
      </w:r>
      <w:r w:rsidR="00A34BDD" w:rsidRPr="00A34BDD">
        <w:rPr>
          <w:rStyle w:val="Lienhypertexte"/>
        </w:rPr>
        <w:t>clelia.bassinat@ars.sante.fr</w:t>
      </w:r>
    </w:p>
    <w:p w14:paraId="35CA9E0D" w14:textId="77777777" w:rsidR="00465706" w:rsidRDefault="00465706" w:rsidP="00465706">
      <w:pPr>
        <w:pStyle w:val="Sous-titre2"/>
        <w:jc w:val="left"/>
      </w:pPr>
    </w:p>
    <w:p w14:paraId="391E1B69" w14:textId="77777777" w:rsidR="00465706" w:rsidRPr="00986371" w:rsidRDefault="00465706" w:rsidP="00465706">
      <w:pPr>
        <w:pStyle w:val="Corpsdetexte"/>
      </w:pPr>
    </w:p>
    <w:p w14:paraId="379C7B51" w14:textId="77777777" w:rsidR="00465706" w:rsidRDefault="00465706" w:rsidP="000E3200">
      <w:pPr>
        <w:jc w:val="both"/>
        <w:rPr>
          <w:rFonts w:cs="Arial"/>
          <w:b/>
          <w:sz w:val="16"/>
          <w:szCs w:val="16"/>
        </w:rPr>
      </w:pPr>
    </w:p>
    <w:p w14:paraId="1C2E37DB" w14:textId="77777777" w:rsidR="00465706" w:rsidRDefault="00465706" w:rsidP="000E3200">
      <w:pPr>
        <w:jc w:val="both"/>
        <w:rPr>
          <w:rFonts w:cs="Arial"/>
          <w:b/>
          <w:sz w:val="16"/>
          <w:szCs w:val="16"/>
        </w:rPr>
      </w:pPr>
    </w:p>
    <w:p w14:paraId="1B87EBE7" w14:textId="77777777" w:rsidR="00104CF9" w:rsidRDefault="00104CF9" w:rsidP="00104CF9">
      <w:pPr>
        <w:tabs>
          <w:tab w:val="left" w:pos="993"/>
          <w:tab w:val="left" w:pos="1418"/>
        </w:tabs>
        <w:jc w:val="both"/>
        <w:rPr>
          <w:rFonts w:cs="Arial"/>
          <w:sz w:val="16"/>
          <w:szCs w:val="16"/>
        </w:rPr>
      </w:pPr>
      <w:r w:rsidRPr="00FB046C">
        <w:rPr>
          <w:rFonts w:cs="Arial"/>
          <w:sz w:val="16"/>
          <w:szCs w:val="16"/>
        </w:rPr>
        <w:tab/>
      </w:r>
    </w:p>
    <w:p w14:paraId="4871B8C9" w14:textId="77777777" w:rsidR="00104CF9" w:rsidRPr="00FB046C" w:rsidRDefault="00104CF9" w:rsidP="00104CF9">
      <w:pPr>
        <w:jc w:val="both"/>
        <w:rPr>
          <w:rFonts w:cs="Arial"/>
          <w:sz w:val="20"/>
        </w:rPr>
      </w:pPr>
    </w:p>
    <w:p w14:paraId="4DCAD5E1" w14:textId="4172D76F" w:rsidR="00104CF9" w:rsidRDefault="00104CF9" w:rsidP="00104CF9">
      <w:pPr>
        <w:jc w:val="both"/>
        <w:rPr>
          <w:rFonts w:cs="Arial"/>
        </w:rPr>
      </w:pPr>
    </w:p>
    <w:p w14:paraId="6DBF8960" w14:textId="77777777" w:rsidR="00073052" w:rsidRPr="00FB046C" w:rsidRDefault="00073052" w:rsidP="00104CF9">
      <w:pPr>
        <w:jc w:val="both"/>
        <w:rPr>
          <w:rFonts w:cs="Arial"/>
        </w:rPr>
      </w:pPr>
    </w:p>
    <w:p w14:paraId="797BF0ED" w14:textId="77777777" w:rsidR="00104CF9" w:rsidRPr="00FB046C" w:rsidRDefault="00104CF9" w:rsidP="00104CF9">
      <w:pPr>
        <w:jc w:val="both"/>
        <w:rPr>
          <w:rFonts w:cs="Arial"/>
          <w:sz w:val="20"/>
        </w:rPr>
      </w:pPr>
    </w:p>
    <w:p w14:paraId="209C2D7C" w14:textId="0C16955F" w:rsidR="00104CF9" w:rsidRPr="00FB046C" w:rsidRDefault="00104CF9" w:rsidP="00104CF9">
      <w:pPr>
        <w:jc w:val="both"/>
        <w:rPr>
          <w:rFonts w:cs="Arial"/>
        </w:rPr>
        <w:sectPr w:rsidR="00104CF9" w:rsidRPr="00FB046C" w:rsidSect="00C66B25">
          <w:type w:val="continuous"/>
          <w:pgSz w:w="11906" w:h="16838"/>
          <w:pgMar w:top="1417" w:right="849" w:bottom="1417" w:left="1417" w:header="720" w:footer="720" w:gutter="0"/>
          <w:cols w:num="2" w:space="720" w:equalWidth="0">
            <w:col w:w="5104" w:space="70"/>
            <w:col w:w="4466"/>
          </w:cols>
        </w:sectPr>
      </w:pPr>
    </w:p>
    <w:p w14:paraId="17CC6369" w14:textId="452ED0EB" w:rsidR="00104CF9" w:rsidRPr="00FB046C" w:rsidRDefault="00104CF9" w:rsidP="00A34BDD">
      <w:pPr>
        <w:jc w:val="both"/>
        <w:rPr>
          <w:rFonts w:cs="Arial"/>
          <w:sz w:val="20"/>
        </w:rPr>
      </w:pPr>
    </w:p>
    <w:p w14:paraId="170E7815" w14:textId="77777777" w:rsidR="00104CF9" w:rsidRDefault="00104CF9" w:rsidP="00104CF9">
      <w:pPr>
        <w:pBdr>
          <w:top w:val="single" w:sz="4" w:space="1" w:color="auto"/>
          <w:left w:val="single" w:sz="4" w:space="4" w:color="auto"/>
          <w:bottom w:val="single" w:sz="4" w:space="0" w:color="auto"/>
          <w:right w:val="single" w:sz="4" w:space="4" w:color="auto"/>
        </w:pBdr>
        <w:ind w:left="709" w:firstLine="709"/>
        <w:jc w:val="both"/>
        <w:rPr>
          <w:rFonts w:cs="Arial"/>
          <w:b/>
        </w:rPr>
      </w:pPr>
    </w:p>
    <w:p w14:paraId="2121754E" w14:textId="2B54FF38" w:rsidR="00104CF9" w:rsidRDefault="00104CF9" w:rsidP="00104CF9">
      <w:pPr>
        <w:pBdr>
          <w:top w:val="single" w:sz="4" w:space="1" w:color="auto"/>
          <w:left w:val="single" w:sz="4" w:space="4" w:color="auto"/>
          <w:bottom w:val="single" w:sz="4" w:space="0" w:color="auto"/>
          <w:right w:val="single" w:sz="4" w:space="4" w:color="auto"/>
        </w:pBdr>
        <w:ind w:left="709" w:firstLine="709"/>
        <w:jc w:val="center"/>
        <w:rPr>
          <w:rFonts w:cs="Arial"/>
          <w:b/>
          <w:sz w:val="24"/>
          <w:szCs w:val="24"/>
        </w:rPr>
      </w:pPr>
      <w:r>
        <w:rPr>
          <w:rFonts w:cs="Arial"/>
          <w:b/>
          <w:sz w:val="24"/>
          <w:szCs w:val="24"/>
        </w:rPr>
        <w:t>Procédure d’appel à candidature</w:t>
      </w:r>
    </w:p>
    <w:p w14:paraId="1B9DE33E" w14:textId="77777777" w:rsidR="00104CF9" w:rsidRDefault="00104CF9" w:rsidP="00104CF9">
      <w:pPr>
        <w:pBdr>
          <w:top w:val="single" w:sz="4" w:space="1" w:color="auto"/>
          <w:left w:val="single" w:sz="4" w:space="4" w:color="auto"/>
          <w:bottom w:val="single" w:sz="4" w:space="0" w:color="auto"/>
          <w:right w:val="single" w:sz="4" w:space="4" w:color="auto"/>
        </w:pBdr>
        <w:ind w:left="709" w:firstLine="709"/>
        <w:jc w:val="center"/>
        <w:rPr>
          <w:rFonts w:cs="Arial"/>
          <w:b/>
          <w:sz w:val="24"/>
          <w:szCs w:val="24"/>
        </w:rPr>
      </w:pPr>
    </w:p>
    <w:p w14:paraId="132373F4" w14:textId="77777777" w:rsidR="00104CF9" w:rsidRPr="002E741B" w:rsidRDefault="00104CF9" w:rsidP="00104CF9">
      <w:pPr>
        <w:pBdr>
          <w:top w:val="single" w:sz="4" w:space="1" w:color="auto"/>
          <w:left w:val="single" w:sz="4" w:space="4" w:color="auto"/>
          <w:bottom w:val="single" w:sz="4" w:space="0" w:color="auto"/>
          <w:right w:val="single" w:sz="4" w:space="4" w:color="auto"/>
        </w:pBdr>
        <w:ind w:left="709" w:firstLine="709"/>
        <w:jc w:val="center"/>
        <w:rPr>
          <w:rFonts w:cs="Arial"/>
          <w:b/>
          <w:i/>
          <w:sz w:val="24"/>
          <w:szCs w:val="24"/>
        </w:rPr>
      </w:pPr>
      <w:r>
        <w:rPr>
          <w:rFonts w:cs="Arial"/>
          <w:b/>
          <w:i/>
          <w:sz w:val="24"/>
          <w:szCs w:val="24"/>
        </w:rPr>
        <w:t>Renouvellement des représentants des usagers dans les commissions des usagers des établissements de santé conformément au décret n°2016-726 du 1</w:t>
      </w:r>
      <w:r w:rsidRPr="00F74304">
        <w:rPr>
          <w:rFonts w:cs="Arial"/>
          <w:b/>
          <w:i/>
          <w:sz w:val="24"/>
          <w:szCs w:val="24"/>
          <w:vertAlign w:val="superscript"/>
        </w:rPr>
        <w:t>er</w:t>
      </w:r>
      <w:r>
        <w:rPr>
          <w:rFonts w:cs="Arial"/>
          <w:b/>
          <w:i/>
          <w:sz w:val="24"/>
          <w:szCs w:val="24"/>
        </w:rPr>
        <w:t xml:space="preserve"> juin 2016 relatif à la commission des usagers des établissements de santé</w:t>
      </w:r>
    </w:p>
    <w:p w14:paraId="5224147B" w14:textId="77777777" w:rsidR="00104CF9" w:rsidRDefault="00104CF9" w:rsidP="00104CF9">
      <w:pPr>
        <w:pBdr>
          <w:top w:val="single" w:sz="4" w:space="1" w:color="auto"/>
          <w:left w:val="single" w:sz="4" w:space="4" w:color="auto"/>
          <w:bottom w:val="single" w:sz="4" w:space="0" w:color="auto"/>
          <w:right w:val="single" w:sz="4" w:space="4" w:color="auto"/>
        </w:pBdr>
        <w:ind w:left="709" w:firstLine="709"/>
        <w:jc w:val="center"/>
        <w:rPr>
          <w:rFonts w:cs="Arial"/>
          <w:b/>
          <w:sz w:val="24"/>
          <w:szCs w:val="24"/>
        </w:rPr>
      </w:pPr>
    </w:p>
    <w:p w14:paraId="4D329F67" w14:textId="77777777" w:rsidR="00104CF9" w:rsidRPr="004533B6" w:rsidRDefault="00104CF9" w:rsidP="00104CF9">
      <w:pPr>
        <w:pBdr>
          <w:top w:val="single" w:sz="4" w:space="1" w:color="auto"/>
          <w:left w:val="single" w:sz="4" w:space="4" w:color="auto"/>
          <w:bottom w:val="single" w:sz="4" w:space="0" w:color="auto"/>
          <w:right w:val="single" w:sz="4" w:space="4" w:color="auto"/>
        </w:pBdr>
        <w:ind w:left="709" w:firstLine="709"/>
        <w:jc w:val="both"/>
        <w:rPr>
          <w:rFonts w:cs="Arial"/>
          <w:b/>
        </w:rPr>
      </w:pPr>
    </w:p>
    <w:p w14:paraId="2A1A21C3" w14:textId="77777777" w:rsidR="007D6694" w:rsidRPr="004533B6" w:rsidRDefault="007D6694" w:rsidP="00104CF9">
      <w:pPr>
        <w:jc w:val="both"/>
        <w:rPr>
          <w:rFonts w:cs="Arial"/>
          <w:u w:val="single"/>
        </w:rPr>
      </w:pPr>
    </w:p>
    <w:p w14:paraId="478E0C88" w14:textId="77777777" w:rsidR="00104CF9" w:rsidRDefault="00104CF9" w:rsidP="00104CF9">
      <w:pPr>
        <w:jc w:val="both"/>
      </w:pPr>
    </w:p>
    <w:p w14:paraId="2F839D51" w14:textId="77777777" w:rsidR="00104CF9" w:rsidRPr="00553624" w:rsidRDefault="00104CF9" w:rsidP="00104CF9">
      <w:pPr>
        <w:jc w:val="both"/>
        <w:rPr>
          <w:b/>
          <w:u w:val="single"/>
        </w:rPr>
      </w:pPr>
      <w:r w:rsidRPr="00553624">
        <w:rPr>
          <w:b/>
        </w:rPr>
        <w:tab/>
        <w:t xml:space="preserve">1. </w:t>
      </w:r>
      <w:r w:rsidRPr="00553624">
        <w:rPr>
          <w:b/>
          <w:u w:val="single"/>
        </w:rPr>
        <w:t>Présentation de la C</w:t>
      </w:r>
      <w:r>
        <w:rPr>
          <w:b/>
          <w:u w:val="single"/>
        </w:rPr>
        <w:t xml:space="preserve">DU </w:t>
      </w:r>
      <w:r w:rsidRPr="00553624">
        <w:rPr>
          <w:b/>
          <w:u w:val="single"/>
        </w:rPr>
        <w:t>et de la fonction de représentant</w:t>
      </w:r>
    </w:p>
    <w:p w14:paraId="6736F315" w14:textId="77777777" w:rsidR="00104CF9" w:rsidRDefault="00104CF9" w:rsidP="00104CF9">
      <w:pPr>
        <w:jc w:val="both"/>
      </w:pPr>
    </w:p>
    <w:p w14:paraId="4218517C" w14:textId="77777777" w:rsidR="00104CF9" w:rsidRDefault="00104CF9" w:rsidP="00104CF9">
      <w:pPr>
        <w:numPr>
          <w:ilvl w:val="0"/>
          <w:numId w:val="14"/>
        </w:numPr>
        <w:jc w:val="both"/>
        <w:rPr>
          <w:u w:val="single"/>
        </w:rPr>
      </w:pPr>
      <w:r>
        <w:rPr>
          <w:u w:val="single"/>
        </w:rPr>
        <w:t xml:space="preserve">Rôle et missions de la </w:t>
      </w:r>
      <w:r w:rsidRPr="00252892">
        <w:rPr>
          <w:u w:val="single"/>
        </w:rPr>
        <w:t>C</w:t>
      </w:r>
      <w:r>
        <w:rPr>
          <w:u w:val="single"/>
        </w:rPr>
        <w:t>DU</w:t>
      </w:r>
    </w:p>
    <w:p w14:paraId="39FAC841" w14:textId="77777777" w:rsidR="00104CF9" w:rsidRDefault="00104CF9" w:rsidP="00104CF9">
      <w:pPr>
        <w:spacing w:line="276" w:lineRule="auto"/>
        <w:jc w:val="both"/>
        <w:rPr>
          <w:rFonts w:cs="Arial"/>
          <w:szCs w:val="22"/>
        </w:rPr>
      </w:pPr>
    </w:p>
    <w:p w14:paraId="64E14705" w14:textId="77777777" w:rsidR="00104CF9" w:rsidRPr="005D2D96" w:rsidRDefault="00104CF9" w:rsidP="00104CF9">
      <w:pPr>
        <w:spacing w:line="276" w:lineRule="auto"/>
        <w:jc w:val="both"/>
        <w:rPr>
          <w:rFonts w:cs="Arial"/>
          <w:szCs w:val="22"/>
        </w:rPr>
      </w:pPr>
      <w:r w:rsidRPr="005D2D96">
        <w:rPr>
          <w:rFonts w:cs="Arial"/>
          <w:szCs w:val="22"/>
        </w:rPr>
        <w:t xml:space="preserve">La loi de modernisation du système de santé complétée par le décret n°2016-176 du 1er juin 2016 a institué la commission des usagers dans les établissements de santé. </w:t>
      </w:r>
    </w:p>
    <w:p w14:paraId="316E69C0" w14:textId="77777777" w:rsidR="00104CF9" w:rsidRPr="005D2D96" w:rsidRDefault="00104CF9" w:rsidP="00104CF9">
      <w:pPr>
        <w:spacing w:line="276" w:lineRule="auto"/>
        <w:jc w:val="both"/>
        <w:rPr>
          <w:rFonts w:cs="Arial"/>
          <w:szCs w:val="22"/>
        </w:rPr>
      </w:pPr>
    </w:p>
    <w:p w14:paraId="73DBC9E8" w14:textId="77777777" w:rsidR="00104CF9" w:rsidRPr="005D2D96" w:rsidRDefault="00104CF9" w:rsidP="00104CF9">
      <w:pPr>
        <w:spacing w:line="276" w:lineRule="auto"/>
        <w:jc w:val="both"/>
        <w:rPr>
          <w:rFonts w:cs="Arial"/>
          <w:szCs w:val="22"/>
        </w:rPr>
      </w:pPr>
      <w:r w:rsidRPr="005D2D96">
        <w:rPr>
          <w:rFonts w:cs="Arial"/>
          <w:szCs w:val="22"/>
        </w:rPr>
        <w:t xml:space="preserve">Il prévoit qu’une CDU est instituée dans chaque établissement de santé public ou privé ainsi que dans les syndicats inter hospitaliers et les groupements de coopération sanitaire autorisés à assurer les missions d’un établissement de santé. </w:t>
      </w:r>
    </w:p>
    <w:p w14:paraId="51DDBD58" w14:textId="77777777" w:rsidR="00104CF9" w:rsidRPr="005D2D96" w:rsidRDefault="00104CF9" w:rsidP="00104CF9">
      <w:pPr>
        <w:spacing w:line="276" w:lineRule="auto"/>
        <w:jc w:val="both"/>
        <w:rPr>
          <w:rFonts w:cs="Arial"/>
          <w:szCs w:val="22"/>
        </w:rPr>
      </w:pPr>
    </w:p>
    <w:p w14:paraId="42B5C0BF" w14:textId="77777777" w:rsidR="00104CF9" w:rsidRPr="005D2D96" w:rsidRDefault="00104CF9" w:rsidP="00104CF9">
      <w:pPr>
        <w:spacing w:line="276" w:lineRule="auto"/>
        <w:jc w:val="both"/>
        <w:rPr>
          <w:rFonts w:cs="Arial"/>
          <w:szCs w:val="22"/>
        </w:rPr>
      </w:pPr>
      <w:r w:rsidRPr="005D2D96">
        <w:rPr>
          <w:rFonts w:cs="Arial"/>
          <w:szCs w:val="22"/>
        </w:rPr>
        <w:t xml:space="preserve">La commission veille au respect des droits des usagers et facilite leurs démarches. A cet effet, l’ensemble des plaintes et réclamations adressées à l’établissement de santé par les usagers ou leurs proches, ainsi que, les réponses qui y sont apportées par les responsables de l’établissement sont tenues à la disposition des membres de la commission, selon des modalités définies par le règlement intérieur de l’établissement. </w:t>
      </w:r>
    </w:p>
    <w:p w14:paraId="51B028D1" w14:textId="77777777" w:rsidR="00104CF9" w:rsidRPr="005D2D96" w:rsidRDefault="00104CF9" w:rsidP="00104CF9">
      <w:pPr>
        <w:spacing w:line="276" w:lineRule="auto"/>
        <w:jc w:val="both"/>
        <w:rPr>
          <w:rFonts w:cs="Arial"/>
          <w:szCs w:val="22"/>
        </w:rPr>
      </w:pPr>
      <w:r w:rsidRPr="005D2D96">
        <w:rPr>
          <w:rFonts w:cs="Arial"/>
          <w:szCs w:val="22"/>
        </w:rPr>
        <w:t>Dans les conditions prévues aux articles R. 1112-91 et suivants du code de la santé publique, la commission examine celles de ces plaintes et réclamations qui ne présentent pas le caractère d’un recours gracieux ou juridictionnel et veille à ce que toute personne soit informée sur les voies de recours et de conciliation dont elle dispose.</w:t>
      </w:r>
    </w:p>
    <w:p w14:paraId="6E1AB410" w14:textId="77777777" w:rsidR="00104CF9" w:rsidRPr="005D2D96" w:rsidRDefault="00104CF9" w:rsidP="00104CF9">
      <w:pPr>
        <w:spacing w:line="276" w:lineRule="auto"/>
        <w:jc w:val="both"/>
        <w:rPr>
          <w:rFonts w:cs="Arial"/>
          <w:szCs w:val="22"/>
        </w:rPr>
      </w:pPr>
    </w:p>
    <w:p w14:paraId="117AB75C" w14:textId="77777777" w:rsidR="00104CF9" w:rsidRDefault="00104CF9" w:rsidP="00104CF9">
      <w:pPr>
        <w:shd w:val="clear" w:color="auto" w:fill="FFFFFF"/>
        <w:jc w:val="both"/>
        <w:rPr>
          <w:rFonts w:eastAsia="Calibri" w:cs="Arial"/>
          <w:szCs w:val="22"/>
          <w:lang w:eastAsia="en-US"/>
        </w:rPr>
      </w:pPr>
      <w:r w:rsidRPr="005D2D96">
        <w:rPr>
          <w:rFonts w:eastAsia="Calibri" w:cs="Arial"/>
          <w:szCs w:val="22"/>
          <w:lang w:eastAsia="en-US"/>
        </w:rPr>
        <w:t xml:space="preserve">La commission contribue par ses avis et propositions à l’amélioration de la politique d’accueil et de prise en charge des personnes malades et de leurs proches. </w:t>
      </w:r>
    </w:p>
    <w:p w14:paraId="2BD90D7B" w14:textId="77777777" w:rsidR="00EE6658" w:rsidRDefault="00EE6658" w:rsidP="00104CF9">
      <w:pPr>
        <w:shd w:val="clear" w:color="auto" w:fill="FFFFFF"/>
        <w:jc w:val="both"/>
        <w:rPr>
          <w:rFonts w:eastAsia="Calibri" w:cs="Arial"/>
          <w:szCs w:val="22"/>
          <w:lang w:eastAsia="en-US"/>
        </w:rPr>
      </w:pPr>
    </w:p>
    <w:p w14:paraId="40E6DEFB" w14:textId="77777777" w:rsidR="00EE6658" w:rsidRPr="005D2D96" w:rsidRDefault="00EE6658" w:rsidP="00104CF9">
      <w:pPr>
        <w:shd w:val="clear" w:color="auto" w:fill="FFFFFF"/>
        <w:jc w:val="both"/>
        <w:rPr>
          <w:rFonts w:eastAsia="Calibri" w:cs="Arial"/>
          <w:szCs w:val="22"/>
          <w:lang w:eastAsia="en-US"/>
        </w:rPr>
      </w:pPr>
    </w:p>
    <w:p w14:paraId="74051EF8" w14:textId="5C4F263C" w:rsidR="00574348" w:rsidRDefault="00574348" w:rsidP="00104CF9">
      <w:pPr>
        <w:shd w:val="clear" w:color="auto" w:fill="FFFFFF"/>
        <w:jc w:val="both"/>
        <w:rPr>
          <w:rFonts w:eastAsia="Calibri" w:cs="Arial"/>
          <w:szCs w:val="22"/>
          <w:lang w:eastAsia="en-US"/>
        </w:rPr>
      </w:pPr>
    </w:p>
    <w:p w14:paraId="637ABC1D" w14:textId="3D63A92C" w:rsidR="00A34BDD" w:rsidRDefault="00A34BDD" w:rsidP="00104CF9">
      <w:pPr>
        <w:shd w:val="clear" w:color="auto" w:fill="FFFFFF"/>
        <w:jc w:val="both"/>
        <w:rPr>
          <w:rFonts w:eastAsia="Calibri" w:cs="Arial"/>
          <w:szCs w:val="22"/>
          <w:lang w:eastAsia="en-US"/>
        </w:rPr>
      </w:pPr>
    </w:p>
    <w:p w14:paraId="335DC6CA" w14:textId="77777777" w:rsidR="00A34BDD" w:rsidRPr="005D2D96" w:rsidRDefault="00A34BDD" w:rsidP="00104CF9">
      <w:pPr>
        <w:shd w:val="clear" w:color="auto" w:fill="FFFFFF"/>
        <w:jc w:val="both"/>
        <w:rPr>
          <w:rFonts w:eastAsia="Calibri" w:cs="Arial"/>
          <w:szCs w:val="22"/>
          <w:lang w:eastAsia="en-US"/>
        </w:rPr>
      </w:pPr>
    </w:p>
    <w:p w14:paraId="0381FD7E" w14:textId="77777777" w:rsidR="00104CF9" w:rsidRPr="005D2D96" w:rsidRDefault="00104CF9" w:rsidP="00104CF9">
      <w:pPr>
        <w:numPr>
          <w:ilvl w:val="0"/>
          <w:numId w:val="14"/>
        </w:numPr>
        <w:jc w:val="both"/>
        <w:rPr>
          <w:szCs w:val="22"/>
          <w:u w:val="single"/>
        </w:rPr>
      </w:pPr>
      <w:r w:rsidRPr="005D2D96">
        <w:rPr>
          <w:szCs w:val="22"/>
          <w:u w:val="single"/>
        </w:rPr>
        <w:lastRenderedPageBreak/>
        <w:t>Composition</w:t>
      </w:r>
      <w:r w:rsidRPr="005D2D96">
        <w:rPr>
          <w:szCs w:val="22"/>
        </w:rPr>
        <w:t> :</w:t>
      </w:r>
    </w:p>
    <w:p w14:paraId="2CE685BE" w14:textId="77777777" w:rsidR="00104CF9" w:rsidRPr="005D2D96" w:rsidRDefault="00104CF9" w:rsidP="00104CF9">
      <w:pPr>
        <w:spacing w:line="276" w:lineRule="auto"/>
        <w:jc w:val="both"/>
        <w:rPr>
          <w:rFonts w:cs="Arial"/>
          <w:szCs w:val="22"/>
        </w:rPr>
      </w:pPr>
    </w:p>
    <w:p w14:paraId="22A5A1FE" w14:textId="77777777" w:rsidR="00104CF9" w:rsidRPr="005D2D96" w:rsidRDefault="00104CF9" w:rsidP="00104CF9">
      <w:pPr>
        <w:shd w:val="clear" w:color="auto" w:fill="FFFFFF"/>
        <w:jc w:val="both"/>
        <w:rPr>
          <w:rFonts w:cs="Arial"/>
          <w:szCs w:val="22"/>
        </w:rPr>
      </w:pPr>
      <w:r w:rsidRPr="005D2D96">
        <w:rPr>
          <w:rFonts w:cs="Arial"/>
          <w:szCs w:val="22"/>
        </w:rPr>
        <w:t>La CDU est composée comme suit :</w:t>
      </w:r>
    </w:p>
    <w:p w14:paraId="47444A31" w14:textId="77777777" w:rsidR="00104CF9" w:rsidRPr="005D2D96" w:rsidRDefault="00104CF9" w:rsidP="00104CF9">
      <w:pPr>
        <w:shd w:val="clear" w:color="auto" w:fill="FFFFFF"/>
        <w:jc w:val="both"/>
        <w:rPr>
          <w:rFonts w:cs="Arial"/>
          <w:szCs w:val="22"/>
        </w:rPr>
      </w:pPr>
    </w:p>
    <w:p w14:paraId="21DF0721" w14:textId="77777777" w:rsidR="00104CF9" w:rsidRPr="005D2D96" w:rsidRDefault="00104CF9" w:rsidP="00104CF9">
      <w:pPr>
        <w:pStyle w:val="Paragraphedeliste"/>
        <w:numPr>
          <w:ilvl w:val="0"/>
          <w:numId w:val="4"/>
        </w:numPr>
        <w:shd w:val="clear" w:color="auto" w:fill="FFFFFF"/>
        <w:spacing w:line="276" w:lineRule="auto"/>
        <w:jc w:val="both"/>
        <w:rPr>
          <w:rFonts w:cs="Arial"/>
          <w:szCs w:val="22"/>
        </w:rPr>
      </w:pPr>
      <w:r w:rsidRPr="005D2D96">
        <w:rPr>
          <w:rFonts w:cs="Arial"/>
          <w:b/>
          <w:bCs/>
          <w:szCs w:val="22"/>
        </w:rPr>
        <w:t xml:space="preserve">le représentant légal de l’établissement </w:t>
      </w:r>
      <w:r w:rsidRPr="005D2D96">
        <w:rPr>
          <w:rFonts w:cs="Arial"/>
          <w:szCs w:val="22"/>
        </w:rPr>
        <w:t>ou la personne qu’il désigne à cet effet ;</w:t>
      </w:r>
    </w:p>
    <w:p w14:paraId="042141DA" w14:textId="77777777" w:rsidR="00104CF9" w:rsidRDefault="00104CF9" w:rsidP="00104CF9">
      <w:pPr>
        <w:pStyle w:val="Paragraphedeliste"/>
        <w:numPr>
          <w:ilvl w:val="0"/>
          <w:numId w:val="4"/>
        </w:numPr>
        <w:shd w:val="clear" w:color="auto" w:fill="FFFFFF"/>
        <w:spacing w:line="276" w:lineRule="auto"/>
        <w:jc w:val="both"/>
        <w:rPr>
          <w:rFonts w:cs="Arial"/>
          <w:szCs w:val="22"/>
        </w:rPr>
      </w:pPr>
      <w:r w:rsidRPr="005D2D96">
        <w:rPr>
          <w:rFonts w:cs="Arial"/>
          <w:b/>
          <w:bCs/>
          <w:szCs w:val="22"/>
        </w:rPr>
        <w:t>un médiateur médecin et son suppléant</w:t>
      </w:r>
      <w:r w:rsidRPr="005D2D96">
        <w:rPr>
          <w:rFonts w:cs="Arial"/>
          <w:szCs w:val="22"/>
        </w:rPr>
        <w:t>, désignés par le représentant légal de l’établissement ;</w:t>
      </w:r>
    </w:p>
    <w:p w14:paraId="0AE7F8E7" w14:textId="77777777" w:rsidR="00574348" w:rsidRPr="00574348" w:rsidRDefault="00574348" w:rsidP="00574348">
      <w:pPr>
        <w:shd w:val="clear" w:color="auto" w:fill="FFFFFF"/>
        <w:spacing w:line="276" w:lineRule="auto"/>
        <w:jc w:val="both"/>
        <w:rPr>
          <w:rFonts w:cs="Arial"/>
          <w:szCs w:val="22"/>
        </w:rPr>
      </w:pPr>
    </w:p>
    <w:p w14:paraId="00446BF2" w14:textId="77777777" w:rsidR="00104CF9" w:rsidRPr="005D2D96" w:rsidRDefault="00104CF9" w:rsidP="00104CF9">
      <w:pPr>
        <w:pStyle w:val="Paragraphedeliste"/>
        <w:numPr>
          <w:ilvl w:val="0"/>
          <w:numId w:val="4"/>
        </w:numPr>
        <w:shd w:val="clear" w:color="auto" w:fill="FFFFFF"/>
        <w:spacing w:line="276" w:lineRule="auto"/>
        <w:jc w:val="both"/>
        <w:rPr>
          <w:rFonts w:cs="Arial"/>
          <w:szCs w:val="22"/>
        </w:rPr>
      </w:pPr>
      <w:r w:rsidRPr="005D2D96">
        <w:rPr>
          <w:rFonts w:cs="Arial"/>
          <w:b/>
          <w:bCs/>
          <w:szCs w:val="22"/>
        </w:rPr>
        <w:t>un médiateur non médecin et son suppléant</w:t>
      </w:r>
      <w:r w:rsidRPr="005D2D96">
        <w:rPr>
          <w:rFonts w:cs="Arial"/>
          <w:szCs w:val="22"/>
        </w:rPr>
        <w:t>, désignés par le représentant légal de l’établissement ;</w:t>
      </w:r>
    </w:p>
    <w:p w14:paraId="5BEDD4F7" w14:textId="08919436" w:rsidR="00104CF9" w:rsidRPr="005D2D96" w:rsidRDefault="00104CF9" w:rsidP="00104CF9">
      <w:pPr>
        <w:pStyle w:val="Paragraphedeliste"/>
        <w:numPr>
          <w:ilvl w:val="0"/>
          <w:numId w:val="4"/>
        </w:numPr>
        <w:shd w:val="clear" w:color="auto" w:fill="FFFFFF"/>
        <w:spacing w:line="276" w:lineRule="auto"/>
        <w:jc w:val="both"/>
        <w:rPr>
          <w:rFonts w:cs="Arial"/>
          <w:szCs w:val="22"/>
        </w:rPr>
      </w:pPr>
      <w:r w:rsidRPr="005D2D96">
        <w:rPr>
          <w:rFonts w:cs="Arial"/>
          <w:b/>
          <w:bCs/>
          <w:szCs w:val="22"/>
        </w:rPr>
        <w:t>deux représentants des usagers et leurs suppléants</w:t>
      </w:r>
      <w:r w:rsidRPr="005D2D96">
        <w:rPr>
          <w:rFonts w:cs="Arial"/>
          <w:szCs w:val="22"/>
        </w:rPr>
        <w:t xml:space="preserve">, </w:t>
      </w:r>
      <w:r w:rsidRPr="005D2D96">
        <w:rPr>
          <w:rFonts w:cs="Arial"/>
          <w:szCs w:val="22"/>
          <w:u w:val="single"/>
        </w:rPr>
        <w:t>mandatés par une association agréée</w:t>
      </w:r>
      <w:r w:rsidRPr="005D2D96">
        <w:rPr>
          <w:rFonts w:cs="Arial"/>
          <w:szCs w:val="22"/>
        </w:rPr>
        <w:t xml:space="preserve"> et désignés par </w:t>
      </w:r>
      <w:r w:rsidR="00073052">
        <w:rPr>
          <w:rFonts w:cs="Arial"/>
          <w:szCs w:val="22"/>
        </w:rPr>
        <w:t>la directrice générale</w:t>
      </w:r>
      <w:r w:rsidRPr="005D2D96">
        <w:rPr>
          <w:rFonts w:cs="Arial"/>
          <w:szCs w:val="22"/>
        </w:rPr>
        <w:t xml:space="preserve"> de l’ARS (conformément au premier alinéa des articles R. 1112-81 à R. 1112-84 du code de la santé publique (CSP).</w:t>
      </w:r>
    </w:p>
    <w:p w14:paraId="4E0FEE75" w14:textId="77777777" w:rsidR="00104CF9" w:rsidRPr="005D2D96" w:rsidRDefault="00104CF9" w:rsidP="00104CF9">
      <w:pPr>
        <w:pStyle w:val="Paragraphedeliste"/>
        <w:shd w:val="clear" w:color="auto" w:fill="FFFFFF"/>
        <w:jc w:val="both"/>
        <w:rPr>
          <w:rFonts w:cs="Arial"/>
          <w:szCs w:val="22"/>
        </w:rPr>
      </w:pPr>
    </w:p>
    <w:p w14:paraId="543BE7DA" w14:textId="77777777" w:rsidR="00104CF9" w:rsidRPr="005D2D96" w:rsidRDefault="00104CF9" w:rsidP="00104CF9">
      <w:pPr>
        <w:pStyle w:val="Paragraphedeliste"/>
        <w:spacing w:line="276" w:lineRule="auto"/>
        <w:ind w:left="0"/>
        <w:jc w:val="both"/>
        <w:rPr>
          <w:rFonts w:cs="Arial"/>
          <w:szCs w:val="22"/>
        </w:rPr>
      </w:pPr>
      <w:r w:rsidRPr="005D2D96">
        <w:rPr>
          <w:rFonts w:cs="Arial"/>
          <w:szCs w:val="22"/>
        </w:rPr>
        <w:t>Les éventuels autres membres définis aux II à VI de</w:t>
      </w:r>
      <w:r w:rsidRPr="005D2D96">
        <w:rPr>
          <w:rFonts w:cs="Arial"/>
          <w:color w:val="76923C"/>
          <w:szCs w:val="22"/>
        </w:rPr>
        <w:t xml:space="preserve"> </w:t>
      </w:r>
      <w:r w:rsidRPr="005D2D96">
        <w:rPr>
          <w:rFonts w:cs="Arial"/>
          <w:szCs w:val="22"/>
        </w:rPr>
        <w:t>l’article R.1112-81 du code de la santé publique :</w:t>
      </w:r>
    </w:p>
    <w:p w14:paraId="193A7EDF" w14:textId="77777777" w:rsidR="00104CF9" w:rsidRPr="005D2D96" w:rsidRDefault="00104CF9" w:rsidP="00104CF9">
      <w:pPr>
        <w:pStyle w:val="Paragraphedeliste"/>
        <w:spacing w:line="276" w:lineRule="auto"/>
        <w:ind w:left="0"/>
        <w:jc w:val="both"/>
        <w:rPr>
          <w:rFonts w:cs="Arial"/>
          <w:szCs w:val="22"/>
        </w:rPr>
      </w:pPr>
    </w:p>
    <w:p w14:paraId="74220155" w14:textId="77777777" w:rsidR="00104CF9" w:rsidRPr="005D2D96" w:rsidRDefault="00104CF9" w:rsidP="00104CF9">
      <w:pPr>
        <w:numPr>
          <w:ilvl w:val="0"/>
          <w:numId w:val="4"/>
        </w:numPr>
        <w:spacing w:line="276" w:lineRule="auto"/>
        <w:jc w:val="both"/>
        <w:rPr>
          <w:rFonts w:cs="Arial"/>
          <w:szCs w:val="22"/>
        </w:rPr>
      </w:pPr>
      <w:r w:rsidRPr="005D2D96">
        <w:rPr>
          <w:rFonts w:cs="Arial"/>
          <w:b/>
          <w:szCs w:val="22"/>
        </w:rPr>
        <w:t>le président de la commission médicale d'établissement</w:t>
      </w:r>
      <w:r w:rsidRPr="005D2D96">
        <w:rPr>
          <w:rFonts w:cs="Arial"/>
          <w:szCs w:val="22"/>
        </w:rPr>
        <w:t xml:space="preserve"> ou le représentant qu'il désigne parmi les médecins membres de cette commission ; </w:t>
      </w:r>
    </w:p>
    <w:p w14:paraId="579A0F4A" w14:textId="77777777" w:rsidR="00104CF9" w:rsidRPr="005D2D96" w:rsidRDefault="00104CF9" w:rsidP="00104CF9">
      <w:pPr>
        <w:numPr>
          <w:ilvl w:val="0"/>
          <w:numId w:val="4"/>
        </w:numPr>
        <w:spacing w:line="276" w:lineRule="auto"/>
        <w:jc w:val="both"/>
        <w:rPr>
          <w:rFonts w:cs="Arial"/>
          <w:szCs w:val="22"/>
        </w:rPr>
      </w:pPr>
      <w:r w:rsidRPr="005D2D96">
        <w:rPr>
          <w:rFonts w:cs="Arial"/>
          <w:b/>
          <w:szCs w:val="22"/>
        </w:rPr>
        <w:t>un représentant de la commission des soins infirmiers, de rééducation et médico-techniques et son suppléant</w:t>
      </w:r>
      <w:r w:rsidRPr="005D2D96">
        <w:rPr>
          <w:rFonts w:cs="Arial"/>
          <w:szCs w:val="22"/>
        </w:rPr>
        <w:t xml:space="preserve"> ; </w:t>
      </w:r>
    </w:p>
    <w:p w14:paraId="4C497C00" w14:textId="77777777" w:rsidR="00104CF9" w:rsidRPr="005D2D96" w:rsidRDefault="00104CF9" w:rsidP="00104CF9">
      <w:pPr>
        <w:numPr>
          <w:ilvl w:val="0"/>
          <w:numId w:val="4"/>
        </w:numPr>
        <w:spacing w:line="276" w:lineRule="auto"/>
        <w:jc w:val="both"/>
        <w:rPr>
          <w:rFonts w:cs="Arial"/>
          <w:szCs w:val="22"/>
        </w:rPr>
      </w:pPr>
      <w:r w:rsidRPr="005D2D96">
        <w:rPr>
          <w:rFonts w:cs="Arial"/>
          <w:b/>
          <w:szCs w:val="22"/>
        </w:rPr>
        <w:t>un représentant du personnel</w:t>
      </w:r>
      <w:r w:rsidRPr="005D2D96">
        <w:rPr>
          <w:rFonts w:cs="Arial"/>
          <w:szCs w:val="22"/>
        </w:rPr>
        <w:t xml:space="preserve"> et son suppléant ; </w:t>
      </w:r>
    </w:p>
    <w:p w14:paraId="3A26D7FA" w14:textId="77777777" w:rsidR="00104CF9" w:rsidRPr="005D2D96" w:rsidRDefault="00104CF9" w:rsidP="00104CF9">
      <w:pPr>
        <w:numPr>
          <w:ilvl w:val="0"/>
          <w:numId w:val="4"/>
        </w:numPr>
        <w:spacing w:line="276" w:lineRule="auto"/>
        <w:jc w:val="both"/>
        <w:rPr>
          <w:rFonts w:cs="Arial"/>
          <w:szCs w:val="22"/>
        </w:rPr>
      </w:pPr>
      <w:r w:rsidRPr="005D2D96">
        <w:rPr>
          <w:rFonts w:cs="Arial"/>
          <w:b/>
          <w:szCs w:val="22"/>
        </w:rPr>
        <w:t>un représentant du conseil de surveillance</w:t>
      </w:r>
      <w:r w:rsidRPr="005D2D96">
        <w:rPr>
          <w:rFonts w:cs="Arial"/>
          <w:szCs w:val="22"/>
        </w:rPr>
        <w:t xml:space="preserve"> et son suppléant.</w:t>
      </w:r>
    </w:p>
    <w:p w14:paraId="7F3872B3" w14:textId="77777777" w:rsidR="00104CF9" w:rsidRPr="005D2D96" w:rsidRDefault="00104CF9" w:rsidP="00104CF9">
      <w:pPr>
        <w:jc w:val="both"/>
        <w:rPr>
          <w:rFonts w:cs="Arial"/>
          <w:szCs w:val="22"/>
          <w:u w:val="single"/>
        </w:rPr>
      </w:pPr>
    </w:p>
    <w:p w14:paraId="339537E9" w14:textId="77777777" w:rsidR="00104CF9" w:rsidRPr="005D2D96" w:rsidRDefault="00104CF9" w:rsidP="00104CF9">
      <w:pPr>
        <w:ind w:left="1065"/>
        <w:jc w:val="both"/>
        <w:rPr>
          <w:rFonts w:cs="Arial"/>
          <w:szCs w:val="22"/>
          <w:u w:val="single"/>
        </w:rPr>
      </w:pPr>
    </w:p>
    <w:p w14:paraId="7E8EBB49" w14:textId="77777777" w:rsidR="00104CF9" w:rsidRPr="005D2D96" w:rsidRDefault="00104CF9" w:rsidP="00104CF9">
      <w:pPr>
        <w:numPr>
          <w:ilvl w:val="0"/>
          <w:numId w:val="14"/>
        </w:numPr>
        <w:jc w:val="both"/>
        <w:rPr>
          <w:szCs w:val="22"/>
          <w:u w:val="single"/>
        </w:rPr>
      </w:pPr>
      <w:r w:rsidRPr="005D2D96">
        <w:rPr>
          <w:szCs w:val="22"/>
          <w:u w:val="single"/>
        </w:rPr>
        <w:t>Caractéristiques du mandat de RU au sein de la CDU</w:t>
      </w:r>
      <w:r w:rsidRPr="005D2D96">
        <w:rPr>
          <w:szCs w:val="22"/>
        </w:rPr>
        <w:t> :</w:t>
      </w:r>
    </w:p>
    <w:p w14:paraId="44B3D0F6" w14:textId="77777777" w:rsidR="00104CF9" w:rsidRPr="005D2D96" w:rsidRDefault="00104CF9" w:rsidP="00104CF9">
      <w:pPr>
        <w:jc w:val="both"/>
        <w:rPr>
          <w:rFonts w:cs="Arial"/>
          <w:szCs w:val="22"/>
        </w:rPr>
      </w:pPr>
    </w:p>
    <w:p w14:paraId="41644782" w14:textId="77777777" w:rsidR="00104CF9" w:rsidRPr="005D2D96" w:rsidRDefault="00104CF9" w:rsidP="00104CF9">
      <w:pPr>
        <w:shd w:val="clear" w:color="auto" w:fill="FFFFFF"/>
        <w:jc w:val="both"/>
        <w:rPr>
          <w:rFonts w:cs="Arial"/>
          <w:szCs w:val="22"/>
        </w:rPr>
      </w:pPr>
    </w:p>
    <w:p w14:paraId="3F180D69" w14:textId="77777777" w:rsidR="00104CF9" w:rsidRPr="00073052" w:rsidRDefault="00104CF9" w:rsidP="00104CF9">
      <w:pPr>
        <w:jc w:val="both"/>
        <w:rPr>
          <w:rFonts w:cs="Arial"/>
          <w:b/>
          <w:bCs/>
          <w:szCs w:val="22"/>
        </w:rPr>
      </w:pPr>
      <w:r w:rsidRPr="00073052">
        <w:rPr>
          <w:rFonts w:cs="Arial"/>
          <w:b/>
          <w:bCs/>
          <w:szCs w:val="22"/>
        </w:rPr>
        <w:t xml:space="preserve">Les représentants des usagers désignés sont nommés par une association agréée au niveau régional ou, à défaut, au niveau national, conformément à l’article L.1114-1 du Code de la Santé Publique. </w:t>
      </w:r>
    </w:p>
    <w:p w14:paraId="18C73E0D" w14:textId="77777777" w:rsidR="00104CF9" w:rsidRPr="005D2D96" w:rsidRDefault="00104CF9" w:rsidP="00104CF9">
      <w:pPr>
        <w:jc w:val="both"/>
        <w:rPr>
          <w:rFonts w:cs="Arial"/>
          <w:bCs/>
          <w:szCs w:val="22"/>
        </w:rPr>
      </w:pPr>
    </w:p>
    <w:p w14:paraId="2EA44873" w14:textId="77777777" w:rsidR="00104CF9" w:rsidRPr="005D2D96" w:rsidRDefault="00104CF9" w:rsidP="00104CF9">
      <w:pPr>
        <w:jc w:val="both"/>
        <w:rPr>
          <w:rFonts w:cs="Arial"/>
          <w:bCs/>
          <w:szCs w:val="22"/>
        </w:rPr>
      </w:pPr>
      <w:r w:rsidRPr="005D2D96">
        <w:rPr>
          <w:rFonts w:cs="Arial"/>
          <w:bCs/>
          <w:szCs w:val="22"/>
        </w:rPr>
        <w:t xml:space="preserve">Les mandats des membres des CDU sont de trois ans renouvelables (prévu par le R.1112-85 du CSP). </w:t>
      </w:r>
    </w:p>
    <w:p w14:paraId="6F7C2171" w14:textId="77777777" w:rsidR="00104CF9" w:rsidRPr="005D2D96" w:rsidRDefault="00104CF9" w:rsidP="00104CF9">
      <w:pPr>
        <w:shd w:val="clear" w:color="auto" w:fill="FFFFFF"/>
        <w:jc w:val="both"/>
        <w:rPr>
          <w:rFonts w:cs="Arial"/>
          <w:szCs w:val="22"/>
        </w:rPr>
      </w:pPr>
    </w:p>
    <w:p w14:paraId="081BD8B3" w14:textId="77777777" w:rsidR="00104CF9" w:rsidRPr="005D2D96" w:rsidRDefault="00104CF9" w:rsidP="00104CF9">
      <w:pPr>
        <w:shd w:val="clear" w:color="auto" w:fill="FFFFFF"/>
        <w:jc w:val="both"/>
        <w:rPr>
          <w:rFonts w:cs="Arial"/>
          <w:szCs w:val="22"/>
        </w:rPr>
      </w:pPr>
      <w:r>
        <w:rPr>
          <w:rFonts w:cs="Arial"/>
          <w:szCs w:val="22"/>
        </w:rPr>
        <w:t>La p</w:t>
      </w:r>
      <w:r w:rsidRPr="005D2D96">
        <w:rPr>
          <w:rFonts w:cs="Arial"/>
          <w:szCs w:val="22"/>
        </w:rPr>
        <w:t xml:space="preserve">résidence ou la vice-présidence de la CDU peut être assurée par un représentant des usagers. </w:t>
      </w:r>
    </w:p>
    <w:p w14:paraId="2F550D31" w14:textId="77777777" w:rsidR="00104CF9" w:rsidRPr="005D2D96" w:rsidRDefault="00104CF9" w:rsidP="00104CF9">
      <w:pPr>
        <w:shd w:val="clear" w:color="auto" w:fill="FFFFFF"/>
        <w:jc w:val="both"/>
        <w:rPr>
          <w:rFonts w:cs="Arial"/>
          <w:szCs w:val="22"/>
        </w:rPr>
      </w:pPr>
    </w:p>
    <w:p w14:paraId="6CE7D32F" w14:textId="77777777" w:rsidR="00104CF9" w:rsidRPr="005D2D96" w:rsidRDefault="00104CF9" w:rsidP="00104CF9">
      <w:pPr>
        <w:shd w:val="clear" w:color="auto" w:fill="FFFFFF"/>
        <w:jc w:val="both"/>
        <w:rPr>
          <w:rFonts w:cs="Arial"/>
          <w:szCs w:val="22"/>
        </w:rPr>
      </w:pPr>
      <w:r w:rsidRPr="005D2D96">
        <w:rPr>
          <w:rFonts w:cs="Arial"/>
          <w:szCs w:val="22"/>
        </w:rPr>
        <w:t xml:space="preserve">Les membres de la commission sont indemnisés au titre des frais de déplacements engagés dans le cadre de leurs missions. </w:t>
      </w:r>
    </w:p>
    <w:p w14:paraId="149DAFBB" w14:textId="77777777" w:rsidR="00104CF9" w:rsidRPr="005D2D96" w:rsidRDefault="00104CF9" w:rsidP="00104CF9">
      <w:pPr>
        <w:shd w:val="clear" w:color="auto" w:fill="FFFFFF"/>
        <w:jc w:val="both"/>
        <w:rPr>
          <w:rFonts w:cs="Arial"/>
          <w:szCs w:val="22"/>
        </w:rPr>
      </w:pPr>
    </w:p>
    <w:p w14:paraId="006B63F1" w14:textId="77777777" w:rsidR="00104CF9" w:rsidRPr="005D2D96" w:rsidRDefault="00104CF9" w:rsidP="00104CF9">
      <w:pPr>
        <w:spacing w:line="276" w:lineRule="auto"/>
        <w:jc w:val="both"/>
        <w:rPr>
          <w:rFonts w:cs="Arial"/>
          <w:szCs w:val="22"/>
        </w:rPr>
      </w:pPr>
    </w:p>
    <w:p w14:paraId="32E5C136" w14:textId="77777777" w:rsidR="00104CF9" w:rsidRPr="005D2D96" w:rsidRDefault="00104CF9" w:rsidP="00104CF9">
      <w:pPr>
        <w:spacing w:line="276" w:lineRule="auto"/>
        <w:ind w:left="708"/>
        <w:jc w:val="both"/>
        <w:rPr>
          <w:rFonts w:cs="Arial"/>
          <w:b/>
          <w:szCs w:val="22"/>
        </w:rPr>
      </w:pPr>
      <w:r w:rsidRPr="005D2D96">
        <w:rPr>
          <w:rFonts w:cs="Arial"/>
          <w:b/>
          <w:szCs w:val="22"/>
        </w:rPr>
        <w:t xml:space="preserve">2. </w:t>
      </w:r>
      <w:r w:rsidRPr="005D2D96">
        <w:rPr>
          <w:rFonts w:cs="Arial"/>
          <w:b/>
          <w:szCs w:val="22"/>
          <w:u w:val="single"/>
        </w:rPr>
        <w:t>Candidatures</w:t>
      </w:r>
      <w:r w:rsidRPr="005D2D96">
        <w:rPr>
          <w:rFonts w:cs="Arial"/>
          <w:b/>
          <w:szCs w:val="22"/>
        </w:rPr>
        <w:t> </w:t>
      </w:r>
    </w:p>
    <w:p w14:paraId="3331F1FC" w14:textId="77777777" w:rsidR="00104CF9" w:rsidRPr="005D2D96" w:rsidRDefault="00104CF9" w:rsidP="00104CF9">
      <w:pPr>
        <w:spacing w:line="276" w:lineRule="auto"/>
        <w:ind w:left="708"/>
        <w:jc w:val="both"/>
        <w:rPr>
          <w:rFonts w:cs="Arial"/>
          <w:szCs w:val="22"/>
          <w:highlight w:val="yellow"/>
        </w:rPr>
      </w:pPr>
    </w:p>
    <w:p w14:paraId="1E1D2CD3" w14:textId="77777777" w:rsidR="00104CF9" w:rsidRPr="005D2D96" w:rsidRDefault="00104CF9" w:rsidP="00104CF9">
      <w:pPr>
        <w:spacing w:line="276" w:lineRule="auto"/>
        <w:jc w:val="both"/>
        <w:rPr>
          <w:rFonts w:cs="Arial"/>
          <w:szCs w:val="22"/>
        </w:rPr>
      </w:pPr>
      <w:r w:rsidRPr="005D2D96">
        <w:rPr>
          <w:rFonts w:cs="Arial"/>
          <w:szCs w:val="22"/>
        </w:rPr>
        <w:t xml:space="preserve">Les associations intéressées par la représentation des usagers du système de santé au sein des </w:t>
      </w:r>
      <w:r w:rsidRPr="004B10FD">
        <w:rPr>
          <w:rFonts w:cs="Arial"/>
          <w:szCs w:val="22"/>
        </w:rPr>
        <w:t xml:space="preserve">commissions des usagers (CDU) doivent remplir </w:t>
      </w:r>
      <w:r w:rsidRPr="004B10FD">
        <w:rPr>
          <w:rFonts w:cs="Arial"/>
          <w:b/>
          <w:szCs w:val="22"/>
        </w:rPr>
        <w:t>la fiche de candidature</w:t>
      </w:r>
      <w:r w:rsidRPr="004B10FD">
        <w:rPr>
          <w:rFonts w:cs="Arial"/>
          <w:szCs w:val="22"/>
        </w:rPr>
        <w:t xml:space="preserve"> (à télécharger sur le site</w:t>
      </w:r>
      <w:r w:rsidR="009C7506" w:rsidRPr="004B10FD">
        <w:rPr>
          <w:rFonts w:cs="Arial"/>
          <w:szCs w:val="22"/>
        </w:rPr>
        <w:t xml:space="preserve"> ARS</w:t>
      </w:r>
      <w:r w:rsidRPr="004B10FD">
        <w:rPr>
          <w:rFonts w:cs="Arial"/>
          <w:szCs w:val="22"/>
        </w:rPr>
        <w:t xml:space="preserve">), </w:t>
      </w:r>
      <w:r w:rsidRPr="005D2D96">
        <w:rPr>
          <w:rFonts w:cs="Arial"/>
          <w:szCs w:val="22"/>
        </w:rPr>
        <w:t>ainsi que les motivations de leur participation à cette instance.</w:t>
      </w:r>
    </w:p>
    <w:p w14:paraId="604D556F" w14:textId="77777777" w:rsidR="00104CF9" w:rsidRPr="005D2D96" w:rsidRDefault="00104CF9" w:rsidP="00104CF9">
      <w:pPr>
        <w:spacing w:line="276" w:lineRule="auto"/>
        <w:ind w:left="1418"/>
        <w:jc w:val="both"/>
        <w:rPr>
          <w:rFonts w:cs="Arial"/>
          <w:szCs w:val="22"/>
          <w:highlight w:val="yellow"/>
        </w:rPr>
      </w:pPr>
    </w:p>
    <w:p w14:paraId="11D35D0E" w14:textId="77777777" w:rsidR="00104CF9" w:rsidRPr="005D2D96" w:rsidRDefault="00104CF9" w:rsidP="00104CF9">
      <w:pPr>
        <w:spacing w:line="276" w:lineRule="auto"/>
        <w:jc w:val="both"/>
        <w:rPr>
          <w:rFonts w:cs="Arial"/>
          <w:szCs w:val="22"/>
        </w:rPr>
      </w:pPr>
      <w:r w:rsidRPr="005D2D96">
        <w:rPr>
          <w:rFonts w:cs="Arial"/>
          <w:szCs w:val="22"/>
        </w:rPr>
        <w:t>La fiche de candidature devra démontrer que l’association répond aux critères de sélection attendus (cf point 3 sur la sélection des candidatures).</w:t>
      </w:r>
    </w:p>
    <w:p w14:paraId="74A59615" w14:textId="77777777" w:rsidR="00104CF9" w:rsidRDefault="00104CF9" w:rsidP="00104CF9">
      <w:pPr>
        <w:spacing w:line="276" w:lineRule="auto"/>
        <w:jc w:val="both"/>
        <w:rPr>
          <w:rFonts w:cs="Arial"/>
          <w:szCs w:val="22"/>
        </w:rPr>
      </w:pPr>
    </w:p>
    <w:p w14:paraId="0F7BA615" w14:textId="77777777" w:rsidR="00104CF9" w:rsidRPr="005D2D96" w:rsidRDefault="00104CF9" w:rsidP="00104CF9">
      <w:pPr>
        <w:spacing w:line="276" w:lineRule="auto"/>
        <w:jc w:val="both"/>
        <w:rPr>
          <w:rFonts w:cs="Arial"/>
          <w:szCs w:val="22"/>
        </w:rPr>
      </w:pPr>
      <w:r w:rsidRPr="005D2D96">
        <w:rPr>
          <w:rFonts w:cs="Arial"/>
          <w:szCs w:val="22"/>
        </w:rPr>
        <w:t xml:space="preserve">Les dossiers devront préciser </w:t>
      </w:r>
      <w:r w:rsidRPr="005D2D96">
        <w:rPr>
          <w:rFonts w:cs="Arial"/>
          <w:b/>
          <w:szCs w:val="22"/>
        </w:rPr>
        <w:t>le nom et le prénom</w:t>
      </w:r>
      <w:r w:rsidRPr="005D2D96">
        <w:rPr>
          <w:rFonts w:cs="Arial"/>
          <w:szCs w:val="22"/>
        </w:rPr>
        <w:t xml:space="preserve"> </w:t>
      </w:r>
      <w:r w:rsidRPr="005D2D96">
        <w:rPr>
          <w:rFonts w:cs="Arial"/>
          <w:b/>
          <w:szCs w:val="22"/>
        </w:rPr>
        <w:t>du ou des représentants</w:t>
      </w:r>
      <w:r w:rsidRPr="005D2D96">
        <w:rPr>
          <w:rFonts w:cs="Arial"/>
          <w:szCs w:val="22"/>
        </w:rPr>
        <w:t xml:space="preserve"> (si un candidat à la suppléance est présenté dans le même temps) assorti des </w:t>
      </w:r>
      <w:r w:rsidRPr="005D2D96">
        <w:rPr>
          <w:rFonts w:cs="Arial"/>
          <w:b/>
          <w:szCs w:val="22"/>
        </w:rPr>
        <w:t>coordonnées postales, téléphoniques et électroniques de chacun</w:t>
      </w:r>
      <w:r w:rsidR="00EB751F">
        <w:rPr>
          <w:rFonts w:cs="Arial"/>
          <w:szCs w:val="22"/>
        </w:rPr>
        <w:t xml:space="preserve"> + les cordonnées de l’association qui désigne les représentants des usagers.</w:t>
      </w:r>
    </w:p>
    <w:p w14:paraId="159F3040" w14:textId="77777777" w:rsidR="00104CF9" w:rsidRPr="005D2D96" w:rsidRDefault="00104CF9" w:rsidP="00104CF9">
      <w:pPr>
        <w:spacing w:line="276" w:lineRule="auto"/>
        <w:ind w:left="1418"/>
        <w:jc w:val="both"/>
        <w:rPr>
          <w:rFonts w:cs="Arial"/>
          <w:szCs w:val="22"/>
          <w:highlight w:val="yellow"/>
        </w:rPr>
      </w:pPr>
    </w:p>
    <w:p w14:paraId="170AB8B5" w14:textId="248AD8D7" w:rsidR="004B10FD" w:rsidRDefault="004B10FD" w:rsidP="00104CF9">
      <w:pPr>
        <w:spacing w:line="276" w:lineRule="auto"/>
        <w:jc w:val="both"/>
        <w:rPr>
          <w:rFonts w:cs="Arial"/>
          <w:szCs w:val="22"/>
        </w:rPr>
      </w:pPr>
      <w:r w:rsidRPr="00B96782">
        <w:rPr>
          <w:rFonts w:cs="Arial"/>
          <w:szCs w:val="22"/>
        </w:rPr>
        <w:lastRenderedPageBreak/>
        <w:t>L’objectif est d’avoir une diversité des représentations des associations, les membres titulaires et suppléants ne seront pas nécessairement dans la même CDU.</w:t>
      </w:r>
    </w:p>
    <w:p w14:paraId="7DAD69A6" w14:textId="72BEE31D" w:rsidR="00073052" w:rsidRDefault="00073052" w:rsidP="00104CF9">
      <w:pPr>
        <w:spacing w:line="276" w:lineRule="auto"/>
        <w:jc w:val="both"/>
        <w:rPr>
          <w:rFonts w:cs="Arial"/>
          <w:szCs w:val="22"/>
        </w:rPr>
      </w:pPr>
    </w:p>
    <w:p w14:paraId="150E5CBB" w14:textId="403A852C" w:rsidR="007D6694" w:rsidRPr="005D2D96" w:rsidRDefault="007D6694" w:rsidP="00073052">
      <w:pPr>
        <w:spacing w:line="276" w:lineRule="auto"/>
        <w:jc w:val="both"/>
        <w:rPr>
          <w:rFonts w:cs="Arial"/>
          <w:szCs w:val="22"/>
        </w:rPr>
      </w:pPr>
    </w:p>
    <w:p w14:paraId="6308203D" w14:textId="77777777" w:rsidR="00104CF9" w:rsidRPr="005D2D96" w:rsidRDefault="00104CF9" w:rsidP="00104CF9">
      <w:pPr>
        <w:spacing w:line="276" w:lineRule="auto"/>
        <w:ind w:left="708"/>
        <w:jc w:val="both"/>
        <w:rPr>
          <w:rFonts w:cs="Arial"/>
          <w:b/>
          <w:szCs w:val="22"/>
          <w:u w:val="single"/>
        </w:rPr>
      </w:pPr>
      <w:r w:rsidRPr="005D2D96">
        <w:rPr>
          <w:rFonts w:cs="Arial"/>
          <w:b/>
          <w:szCs w:val="22"/>
        </w:rPr>
        <w:t xml:space="preserve">3. </w:t>
      </w:r>
      <w:r w:rsidRPr="005D2D96">
        <w:rPr>
          <w:rFonts w:cs="Arial"/>
          <w:b/>
          <w:szCs w:val="22"/>
          <w:u w:val="single"/>
        </w:rPr>
        <w:t>Sélection des candidatures</w:t>
      </w:r>
    </w:p>
    <w:p w14:paraId="49C9A7BD" w14:textId="77777777" w:rsidR="00104CF9" w:rsidRPr="005D2D96" w:rsidRDefault="00104CF9" w:rsidP="00104CF9">
      <w:pPr>
        <w:spacing w:line="276" w:lineRule="auto"/>
        <w:ind w:left="708"/>
        <w:jc w:val="both"/>
        <w:rPr>
          <w:rFonts w:cs="Arial"/>
          <w:szCs w:val="22"/>
          <w:highlight w:val="yellow"/>
        </w:rPr>
      </w:pPr>
    </w:p>
    <w:p w14:paraId="5834E6DC" w14:textId="77777777" w:rsidR="00104CF9" w:rsidRDefault="00104CF9" w:rsidP="00104CF9">
      <w:pPr>
        <w:spacing w:line="276" w:lineRule="auto"/>
        <w:jc w:val="both"/>
        <w:rPr>
          <w:rFonts w:cs="Arial"/>
          <w:szCs w:val="22"/>
        </w:rPr>
      </w:pPr>
      <w:r w:rsidRPr="005D2D96">
        <w:rPr>
          <w:rFonts w:cs="Arial"/>
          <w:szCs w:val="22"/>
        </w:rPr>
        <w:t xml:space="preserve">Après vérification de </w:t>
      </w:r>
      <w:r w:rsidRPr="005D2D96">
        <w:rPr>
          <w:rFonts w:cs="Arial"/>
          <w:b/>
          <w:szCs w:val="22"/>
        </w:rPr>
        <w:t>l’attribution de l’agrément de l’association au niveau régional ou, à défaut, au niveau national</w:t>
      </w:r>
      <w:r w:rsidRPr="005D2D96">
        <w:rPr>
          <w:rFonts w:cs="Arial"/>
          <w:szCs w:val="22"/>
        </w:rPr>
        <w:t xml:space="preserve">, conformément à l’article L.1114-1 du Code de la Santé Publique, </w:t>
      </w:r>
      <w:r w:rsidR="007D6694">
        <w:rPr>
          <w:rFonts w:cs="Arial"/>
          <w:szCs w:val="22"/>
        </w:rPr>
        <w:t xml:space="preserve">les candidatures </w:t>
      </w:r>
      <w:r w:rsidR="007D6694" w:rsidRPr="007D6694">
        <w:rPr>
          <w:rFonts w:cs="Arial"/>
          <w:b/>
          <w:szCs w:val="22"/>
        </w:rPr>
        <w:t>transmises dans le délai</w:t>
      </w:r>
      <w:r w:rsidR="007D6694">
        <w:rPr>
          <w:rFonts w:cs="Arial"/>
          <w:szCs w:val="22"/>
        </w:rPr>
        <w:t xml:space="preserve"> prévu par le présent appel seront examinées au regard des éléments suivants </w:t>
      </w:r>
      <w:r w:rsidRPr="005D2D96">
        <w:rPr>
          <w:rFonts w:cs="Arial"/>
          <w:szCs w:val="22"/>
        </w:rPr>
        <w:t>:</w:t>
      </w:r>
    </w:p>
    <w:p w14:paraId="008960AA" w14:textId="77777777" w:rsidR="00104CF9" w:rsidRPr="00EE6658" w:rsidRDefault="00104CF9" w:rsidP="00104CF9">
      <w:pPr>
        <w:spacing w:line="276" w:lineRule="auto"/>
        <w:jc w:val="both"/>
        <w:rPr>
          <w:rFonts w:cs="Arial"/>
          <w:szCs w:val="22"/>
        </w:rPr>
      </w:pPr>
    </w:p>
    <w:p w14:paraId="314E0BF6" w14:textId="77777777" w:rsidR="00104CF9" w:rsidRPr="00EE6658" w:rsidRDefault="00104CF9" w:rsidP="00104CF9">
      <w:pPr>
        <w:pStyle w:val="Paragraphedeliste"/>
        <w:numPr>
          <w:ilvl w:val="0"/>
          <w:numId w:val="9"/>
        </w:numPr>
        <w:spacing w:line="360" w:lineRule="auto"/>
        <w:jc w:val="both"/>
        <w:rPr>
          <w:rFonts w:cs="Arial"/>
          <w:szCs w:val="22"/>
        </w:rPr>
      </w:pPr>
      <w:r w:rsidRPr="00EE6658">
        <w:rPr>
          <w:rFonts w:cs="Arial"/>
          <w:szCs w:val="22"/>
        </w:rPr>
        <w:t>la présence de l’activité de l’association sur l’ensemble du territoire de santé ainsi que la diversité et la spécificité des champs couverts par les associations retenues ;</w:t>
      </w:r>
    </w:p>
    <w:p w14:paraId="1A2DAAAC" w14:textId="77777777" w:rsidR="004B10FD" w:rsidRPr="00EE6658" w:rsidRDefault="004B10FD" w:rsidP="004B10FD">
      <w:pPr>
        <w:pStyle w:val="Paragraphedeliste"/>
        <w:numPr>
          <w:ilvl w:val="0"/>
          <w:numId w:val="9"/>
        </w:numPr>
        <w:spacing w:line="360" w:lineRule="auto"/>
        <w:jc w:val="both"/>
        <w:rPr>
          <w:rFonts w:cs="Arial"/>
          <w:szCs w:val="22"/>
        </w:rPr>
      </w:pPr>
      <w:r w:rsidRPr="00EE6658">
        <w:rPr>
          <w:rFonts w:cs="Arial"/>
          <w:szCs w:val="22"/>
        </w:rPr>
        <w:t xml:space="preserve">la distance géographique entre le domicile du candidat et l’établissement de santé ; </w:t>
      </w:r>
    </w:p>
    <w:p w14:paraId="64F94057" w14:textId="26183DDD" w:rsidR="00104CF9" w:rsidRPr="00EE6658" w:rsidRDefault="00104CF9" w:rsidP="00104CF9">
      <w:pPr>
        <w:pStyle w:val="Paragraphedeliste"/>
        <w:numPr>
          <w:ilvl w:val="0"/>
          <w:numId w:val="9"/>
        </w:numPr>
        <w:spacing w:line="360" w:lineRule="auto"/>
        <w:jc w:val="both"/>
        <w:rPr>
          <w:rFonts w:cs="Arial"/>
          <w:szCs w:val="22"/>
        </w:rPr>
      </w:pPr>
      <w:r w:rsidRPr="00EE6658">
        <w:rPr>
          <w:rFonts w:cs="Arial"/>
          <w:szCs w:val="22"/>
        </w:rPr>
        <w:t xml:space="preserve">la recherche d’un équilibre par </w:t>
      </w:r>
      <w:r w:rsidR="00073052">
        <w:rPr>
          <w:rFonts w:cs="Arial"/>
          <w:szCs w:val="22"/>
        </w:rPr>
        <w:t xml:space="preserve">la directrice générale de l’ARS Bretagne </w:t>
      </w:r>
      <w:r w:rsidRPr="00EE6658">
        <w:rPr>
          <w:rFonts w:cs="Arial"/>
          <w:szCs w:val="22"/>
        </w:rPr>
        <w:t>dans les représentations des associations ;</w:t>
      </w:r>
    </w:p>
    <w:p w14:paraId="49264679" w14:textId="77777777" w:rsidR="00104CF9" w:rsidRPr="00EE6658" w:rsidRDefault="00104CF9" w:rsidP="00104CF9">
      <w:pPr>
        <w:pStyle w:val="Paragraphedeliste"/>
        <w:numPr>
          <w:ilvl w:val="0"/>
          <w:numId w:val="9"/>
        </w:numPr>
        <w:spacing w:line="360" w:lineRule="auto"/>
        <w:jc w:val="both"/>
        <w:rPr>
          <w:rFonts w:cs="Arial"/>
          <w:szCs w:val="22"/>
        </w:rPr>
      </w:pPr>
      <w:r w:rsidRPr="00EE6658">
        <w:rPr>
          <w:rFonts w:cs="Arial"/>
          <w:szCs w:val="22"/>
        </w:rPr>
        <w:t>la prise en compte d’une représentation équilibrée entre les femmes et les hommes ;</w:t>
      </w:r>
    </w:p>
    <w:p w14:paraId="5C6A71AA" w14:textId="77777777" w:rsidR="00104CF9" w:rsidRPr="00EE6658" w:rsidRDefault="009C7506" w:rsidP="007D6694">
      <w:pPr>
        <w:pStyle w:val="Paragraphedeliste"/>
        <w:numPr>
          <w:ilvl w:val="0"/>
          <w:numId w:val="9"/>
        </w:numPr>
        <w:spacing w:line="360" w:lineRule="auto"/>
        <w:jc w:val="both"/>
        <w:rPr>
          <w:rFonts w:cs="Arial"/>
          <w:szCs w:val="22"/>
        </w:rPr>
      </w:pPr>
      <w:r w:rsidRPr="00EE6658">
        <w:rPr>
          <w:rFonts w:cs="Arial"/>
          <w:szCs w:val="22"/>
        </w:rPr>
        <w:t xml:space="preserve">une attention particulière sera portée à l’accompagnement proposé aux membres désignés RU par les associations et structures ; </w:t>
      </w:r>
    </w:p>
    <w:p w14:paraId="7A975B33" w14:textId="398D6802" w:rsidR="004B10FD" w:rsidRPr="00B96782" w:rsidRDefault="004B10FD" w:rsidP="007D6694">
      <w:pPr>
        <w:pStyle w:val="Paragraphedeliste"/>
        <w:numPr>
          <w:ilvl w:val="0"/>
          <w:numId w:val="9"/>
        </w:numPr>
        <w:spacing w:line="360" w:lineRule="auto"/>
        <w:jc w:val="both"/>
        <w:rPr>
          <w:rFonts w:cs="Arial"/>
          <w:szCs w:val="22"/>
        </w:rPr>
      </w:pPr>
      <w:r w:rsidRPr="00B96782">
        <w:rPr>
          <w:rFonts w:cs="Arial"/>
          <w:szCs w:val="22"/>
        </w:rPr>
        <w:t xml:space="preserve">l’assiduité des représentants des usagers </w:t>
      </w:r>
      <w:r w:rsidR="00B96782">
        <w:rPr>
          <w:rFonts w:cs="Arial"/>
          <w:szCs w:val="22"/>
        </w:rPr>
        <w:t>pourra être</w:t>
      </w:r>
      <w:r w:rsidRPr="00B96782">
        <w:rPr>
          <w:rFonts w:cs="Arial"/>
          <w:szCs w:val="22"/>
        </w:rPr>
        <w:t xml:space="preserve"> regardée en lien avec les établissements de santé. </w:t>
      </w:r>
    </w:p>
    <w:p w14:paraId="1B92A891" w14:textId="77777777" w:rsidR="00104CF9" w:rsidRPr="005D2D96" w:rsidRDefault="00104CF9" w:rsidP="00104CF9">
      <w:pPr>
        <w:spacing w:line="276" w:lineRule="auto"/>
        <w:jc w:val="both"/>
        <w:rPr>
          <w:rFonts w:cs="Arial"/>
          <w:szCs w:val="22"/>
        </w:rPr>
      </w:pPr>
    </w:p>
    <w:p w14:paraId="64599206" w14:textId="21C2C0CA" w:rsidR="00104CF9" w:rsidRPr="005D2D96" w:rsidRDefault="00104CF9" w:rsidP="00073052">
      <w:pPr>
        <w:spacing w:line="276" w:lineRule="auto"/>
        <w:jc w:val="both"/>
        <w:rPr>
          <w:rFonts w:cs="Arial"/>
          <w:szCs w:val="22"/>
        </w:rPr>
      </w:pPr>
      <w:r w:rsidRPr="00EE6658">
        <w:rPr>
          <w:rFonts w:cs="Arial"/>
          <w:szCs w:val="22"/>
        </w:rPr>
        <w:t xml:space="preserve">Les délégations départementales examineront les candidatures reçues pour </w:t>
      </w:r>
      <w:r w:rsidR="004B10FD" w:rsidRPr="00EE6658">
        <w:rPr>
          <w:rFonts w:cs="Arial"/>
          <w:szCs w:val="22"/>
        </w:rPr>
        <w:t xml:space="preserve">les établissements de santé de </w:t>
      </w:r>
      <w:r w:rsidRPr="00EE6658">
        <w:rPr>
          <w:rFonts w:cs="Arial"/>
          <w:szCs w:val="22"/>
        </w:rPr>
        <w:t xml:space="preserve">leurs territoires respectifs et formuleront des propositions de désignations. </w:t>
      </w:r>
      <w:r w:rsidRPr="005D2D96">
        <w:rPr>
          <w:rFonts w:cs="Arial"/>
          <w:szCs w:val="22"/>
        </w:rPr>
        <w:t xml:space="preserve">Conformément aux textes, et notamment l’article R1112-83 du Code de la santé publique, les représentants des usagers et leurs suppléants seront désignés par </w:t>
      </w:r>
      <w:r w:rsidR="00073052">
        <w:rPr>
          <w:rFonts w:cs="Arial"/>
          <w:szCs w:val="22"/>
        </w:rPr>
        <w:t>la directrice générale de l’ARS Bretagne.</w:t>
      </w:r>
    </w:p>
    <w:p w14:paraId="54B7FBD2" w14:textId="2FE8B3D2" w:rsidR="00104CF9" w:rsidRPr="005D2D96" w:rsidRDefault="00104CF9" w:rsidP="00104CF9">
      <w:pPr>
        <w:spacing w:line="276" w:lineRule="auto"/>
        <w:jc w:val="both"/>
        <w:rPr>
          <w:rFonts w:cs="Arial"/>
          <w:szCs w:val="22"/>
        </w:rPr>
      </w:pPr>
    </w:p>
    <w:p w14:paraId="31448DCB" w14:textId="6E0547D7" w:rsidR="00104CF9" w:rsidRPr="0051547C" w:rsidRDefault="00104CF9" w:rsidP="00104CF9">
      <w:pPr>
        <w:ind w:left="708"/>
        <w:jc w:val="both"/>
        <w:rPr>
          <w:rFonts w:cs="Arial"/>
          <w:b/>
          <w:szCs w:val="22"/>
          <w:u w:val="single"/>
        </w:rPr>
      </w:pPr>
      <w:r w:rsidRPr="005D2D96">
        <w:rPr>
          <w:rFonts w:cs="Arial"/>
          <w:b/>
          <w:szCs w:val="22"/>
        </w:rPr>
        <w:t xml:space="preserve">4. </w:t>
      </w:r>
      <w:r w:rsidR="00073052">
        <w:rPr>
          <w:rFonts w:cs="Arial"/>
          <w:b/>
          <w:szCs w:val="22"/>
          <w:u w:val="single"/>
        </w:rPr>
        <w:t>Contacts </w:t>
      </w:r>
      <w:r w:rsidR="00073052" w:rsidRPr="00073052">
        <w:rPr>
          <w:rFonts w:cs="Arial"/>
          <w:b/>
          <w:szCs w:val="22"/>
        </w:rPr>
        <w:t>:</w:t>
      </w:r>
    </w:p>
    <w:p w14:paraId="78F97B82" w14:textId="77777777" w:rsidR="00104CF9" w:rsidRDefault="00104CF9" w:rsidP="00104CF9">
      <w:pPr>
        <w:jc w:val="both"/>
        <w:rPr>
          <w:rFonts w:cs="Arial"/>
          <w:szCs w:val="22"/>
        </w:rPr>
      </w:pPr>
    </w:p>
    <w:p w14:paraId="16042F01" w14:textId="44EB4D81" w:rsidR="00104CF9" w:rsidRPr="005D2D96" w:rsidRDefault="00104CF9" w:rsidP="00104CF9">
      <w:pPr>
        <w:jc w:val="both"/>
        <w:rPr>
          <w:rFonts w:cs="Arial"/>
          <w:szCs w:val="22"/>
        </w:rPr>
      </w:pPr>
      <w:r w:rsidRPr="005D2D96">
        <w:rPr>
          <w:rFonts w:cs="Arial"/>
          <w:szCs w:val="22"/>
        </w:rPr>
        <w:t>Les candidatures sont à adresser à la délégation</w:t>
      </w:r>
      <w:r w:rsidR="00AB2552">
        <w:rPr>
          <w:rFonts w:cs="Arial"/>
          <w:szCs w:val="22"/>
        </w:rPr>
        <w:t xml:space="preserve"> du département de l’établ</w:t>
      </w:r>
      <w:r w:rsidR="003C5091">
        <w:rPr>
          <w:rFonts w:cs="Arial"/>
          <w:szCs w:val="22"/>
        </w:rPr>
        <w:t>issement auquel vous candidatez</w:t>
      </w:r>
      <w:r w:rsidRPr="005D2D96">
        <w:rPr>
          <w:rFonts w:cs="Arial"/>
          <w:szCs w:val="22"/>
        </w:rPr>
        <w:t xml:space="preserve">: </w:t>
      </w:r>
    </w:p>
    <w:p w14:paraId="398BE7BF" w14:textId="77777777" w:rsidR="00104CF9" w:rsidRPr="003C5091" w:rsidRDefault="00104CF9" w:rsidP="00104CF9">
      <w:pPr>
        <w:jc w:val="both"/>
        <w:rPr>
          <w:rFonts w:cs="Arial"/>
          <w:sz w:val="20"/>
          <w:szCs w:val="22"/>
        </w:rPr>
      </w:pPr>
    </w:p>
    <w:p w14:paraId="47464E92" w14:textId="77777777" w:rsidR="00104CF9" w:rsidRPr="003C5091" w:rsidRDefault="00104CF9" w:rsidP="00104CF9">
      <w:pPr>
        <w:ind w:left="1418"/>
        <w:rPr>
          <w:rFonts w:cs="Arial"/>
          <w:sz w:val="20"/>
          <w:szCs w:val="22"/>
        </w:rPr>
      </w:pPr>
      <w:r w:rsidRPr="003C5091">
        <w:rPr>
          <w:rFonts w:cs="Arial"/>
          <w:b/>
          <w:sz w:val="20"/>
          <w:szCs w:val="22"/>
        </w:rPr>
        <w:t>Délégation départementale d’Ille-et-Vilaine</w:t>
      </w:r>
      <w:r w:rsidRPr="003C5091">
        <w:rPr>
          <w:rFonts w:cs="Arial"/>
          <w:b/>
          <w:sz w:val="20"/>
          <w:szCs w:val="22"/>
        </w:rPr>
        <w:br/>
      </w:r>
      <w:r w:rsidRPr="003C5091">
        <w:rPr>
          <w:rFonts w:cs="Arial"/>
          <w:sz w:val="20"/>
          <w:szCs w:val="22"/>
        </w:rPr>
        <w:t>A l'attention de Mme Michelle LE GUENNEC</w:t>
      </w:r>
    </w:p>
    <w:p w14:paraId="6F411C1D" w14:textId="4C7B77FB" w:rsidR="00104CF9" w:rsidRPr="003C5091" w:rsidRDefault="00104CF9" w:rsidP="00104CF9">
      <w:pPr>
        <w:ind w:left="1418"/>
        <w:rPr>
          <w:rFonts w:cs="Arial"/>
          <w:sz w:val="20"/>
          <w:szCs w:val="22"/>
        </w:rPr>
      </w:pPr>
      <w:r w:rsidRPr="003C5091">
        <w:rPr>
          <w:rFonts w:cs="Arial"/>
          <w:sz w:val="20"/>
          <w:szCs w:val="22"/>
        </w:rPr>
        <w:t>Bâtiment 3 soleils</w:t>
      </w:r>
      <w:r w:rsidRPr="003C5091">
        <w:rPr>
          <w:rFonts w:cs="Arial"/>
          <w:sz w:val="20"/>
          <w:szCs w:val="22"/>
        </w:rPr>
        <w:br/>
        <w:t xml:space="preserve">3 place du Général Giraud </w:t>
      </w:r>
      <w:r w:rsidRPr="003C5091">
        <w:rPr>
          <w:rFonts w:cs="Arial"/>
          <w:sz w:val="20"/>
          <w:szCs w:val="22"/>
        </w:rPr>
        <w:br/>
        <w:t>CS 54257 - 35042 Rennes Cedex</w:t>
      </w:r>
    </w:p>
    <w:p w14:paraId="2FE08603" w14:textId="77777777" w:rsidR="00104CF9" w:rsidRPr="003C5091" w:rsidRDefault="00104CF9" w:rsidP="00104CF9">
      <w:pPr>
        <w:ind w:left="1418"/>
        <w:rPr>
          <w:rFonts w:cs="Arial"/>
          <w:sz w:val="20"/>
          <w:szCs w:val="22"/>
        </w:rPr>
      </w:pPr>
    </w:p>
    <w:p w14:paraId="5381F622" w14:textId="22418447" w:rsidR="00104CF9" w:rsidRPr="003C5091" w:rsidRDefault="00104CF9" w:rsidP="00CD68F1">
      <w:pPr>
        <w:ind w:left="1418"/>
        <w:rPr>
          <w:rFonts w:cs="Arial"/>
          <w:color w:val="FF0000"/>
          <w:sz w:val="20"/>
          <w:szCs w:val="22"/>
        </w:rPr>
      </w:pPr>
      <w:r w:rsidRPr="003C5091">
        <w:rPr>
          <w:rFonts w:cs="Arial"/>
          <w:b/>
          <w:sz w:val="20"/>
          <w:szCs w:val="22"/>
        </w:rPr>
        <w:t xml:space="preserve">Courriel : </w:t>
      </w:r>
      <w:r w:rsidR="00AB7A9B" w:rsidRPr="00C22FD4">
        <w:rPr>
          <w:rFonts w:cs="Arial"/>
          <w:sz w:val="20"/>
          <w:szCs w:val="22"/>
        </w:rPr>
        <w:t xml:space="preserve">ars-dd35-direction@ars.sante.fr </w:t>
      </w:r>
      <w:r w:rsidRPr="003C5091">
        <w:rPr>
          <w:rFonts w:cs="Arial"/>
          <w:sz w:val="20"/>
          <w:szCs w:val="22"/>
        </w:rPr>
        <w:t>(à l'attention de Mme Michelle LE GUENNEC</w:t>
      </w:r>
      <w:r w:rsidR="003C5091">
        <w:rPr>
          <w:rFonts w:cs="Arial"/>
          <w:sz w:val="20"/>
          <w:szCs w:val="22"/>
        </w:rPr>
        <w:t>)</w:t>
      </w:r>
    </w:p>
    <w:p w14:paraId="3BCC5669" w14:textId="77777777" w:rsidR="00104CF9" w:rsidRPr="003C5091" w:rsidRDefault="00104CF9" w:rsidP="00104CF9">
      <w:pPr>
        <w:ind w:left="1418"/>
        <w:rPr>
          <w:rFonts w:cs="Arial"/>
          <w:b/>
          <w:sz w:val="20"/>
          <w:szCs w:val="22"/>
        </w:rPr>
      </w:pPr>
    </w:p>
    <w:p w14:paraId="291BCEBE" w14:textId="77777777" w:rsidR="00104CF9" w:rsidRPr="003C5091" w:rsidRDefault="00104CF9" w:rsidP="00104CF9">
      <w:pPr>
        <w:ind w:left="1418"/>
        <w:rPr>
          <w:rFonts w:cs="Arial"/>
          <w:sz w:val="20"/>
          <w:szCs w:val="22"/>
        </w:rPr>
      </w:pPr>
      <w:r w:rsidRPr="003C5091">
        <w:rPr>
          <w:rFonts w:cs="Arial"/>
          <w:b/>
          <w:sz w:val="20"/>
          <w:szCs w:val="22"/>
        </w:rPr>
        <w:t>Délégation départementale du Morbihan</w:t>
      </w:r>
      <w:r w:rsidRPr="003C5091">
        <w:rPr>
          <w:rFonts w:cs="Arial"/>
          <w:b/>
          <w:sz w:val="20"/>
          <w:szCs w:val="22"/>
        </w:rPr>
        <w:br/>
      </w:r>
      <w:r w:rsidRPr="003C5091">
        <w:rPr>
          <w:rFonts w:cs="Arial"/>
          <w:sz w:val="20"/>
          <w:szCs w:val="22"/>
        </w:rPr>
        <w:t xml:space="preserve">A l'attention de Mme Florence VENON-BLANDIN </w:t>
      </w:r>
    </w:p>
    <w:p w14:paraId="2AD70546" w14:textId="11C25FED" w:rsidR="00104CF9" w:rsidRPr="003C5091" w:rsidRDefault="00ED0ECE" w:rsidP="00104CF9">
      <w:pPr>
        <w:ind w:left="1418"/>
        <w:rPr>
          <w:rFonts w:cs="Arial"/>
          <w:sz w:val="20"/>
          <w:szCs w:val="22"/>
        </w:rPr>
      </w:pPr>
      <w:r w:rsidRPr="003C5091">
        <w:rPr>
          <w:rFonts w:cs="Arial"/>
          <w:sz w:val="20"/>
          <w:szCs w:val="22"/>
        </w:rPr>
        <w:t>32, boule</w:t>
      </w:r>
      <w:r w:rsidR="00104CF9" w:rsidRPr="003C5091">
        <w:rPr>
          <w:rFonts w:cs="Arial"/>
          <w:sz w:val="20"/>
          <w:szCs w:val="22"/>
        </w:rPr>
        <w:t>vard de la Résistance</w:t>
      </w:r>
      <w:r w:rsidR="00104CF9" w:rsidRPr="003C5091">
        <w:rPr>
          <w:rFonts w:cs="Arial"/>
          <w:sz w:val="20"/>
          <w:szCs w:val="22"/>
        </w:rPr>
        <w:br/>
        <w:t>CS 72283 - 56008 VANNES CEDEX</w:t>
      </w:r>
    </w:p>
    <w:p w14:paraId="15F21564" w14:textId="77777777" w:rsidR="00104CF9" w:rsidRPr="003C5091" w:rsidRDefault="00104CF9" w:rsidP="00104CF9">
      <w:pPr>
        <w:ind w:left="1418"/>
        <w:rPr>
          <w:rFonts w:cs="Arial"/>
          <w:sz w:val="20"/>
          <w:szCs w:val="22"/>
        </w:rPr>
      </w:pPr>
    </w:p>
    <w:p w14:paraId="032B5155" w14:textId="4DCC02C4" w:rsidR="00104CF9" w:rsidRPr="003C5091" w:rsidRDefault="00104CF9" w:rsidP="00104CF9">
      <w:pPr>
        <w:ind w:left="1418"/>
        <w:rPr>
          <w:rFonts w:cs="Arial"/>
          <w:sz w:val="20"/>
          <w:szCs w:val="22"/>
        </w:rPr>
      </w:pPr>
      <w:r w:rsidRPr="003C5091">
        <w:rPr>
          <w:rFonts w:cs="Arial"/>
          <w:b/>
          <w:sz w:val="20"/>
          <w:szCs w:val="22"/>
        </w:rPr>
        <w:t xml:space="preserve">Courriel : </w:t>
      </w:r>
      <w:r w:rsidR="00CD68F1" w:rsidRPr="003C5091">
        <w:rPr>
          <w:rFonts w:cs="Arial"/>
          <w:sz w:val="20"/>
          <w:szCs w:val="22"/>
        </w:rPr>
        <w:t>ars-dd56-animation-territoriale</w:t>
      </w:r>
      <w:hyperlink r:id="rId12" w:history="1">
        <w:r w:rsidR="00CD68F1" w:rsidRPr="003C5091">
          <w:rPr>
            <w:rFonts w:cs="Arial"/>
            <w:sz w:val="20"/>
          </w:rPr>
          <w:t>@ars.sante.fr</w:t>
        </w:r>
      </w:hyperlink>
      <w:r w:rsidRPr="003C5091">
        <w:rPr>
          <w:rFonts w:cs="Arial"/>
          <w:sz w:val="20"/>
          <w:szCs w:val="22"/>
        </w:rPr>
        <w:t xml:space="preserve"> (à l'attention de Mme Florence VENON-BLANDIN)</w:t>
      </w:r>
    </w:p>
    <w:p w14:paraId="1607080C" w14:textId="77777777" w:rsidR="00574348" w:rsidRPr="003C5091" w:rsidRDefault="00574348" w:rsidP="00104CF9">
      <w:pPr>
        <w:ind w:left="1418"/>
        <w:jc w:val="both"/>
        <w:rPr>
          <w:rFonts w:cs="Arial"/>
          <w:sz w:val="20"/>
          <w:szCs w:val="22"/>
        </w:rPr>
      </w:pPr>
    </w:p>
    <w:p w14:paraId="26CC84C2" w14:textId="77777777" w:rsidR="00104CF9" w:rsidRPr="003C5091" w:rsidRDefault="00104CF9" w:rsidP="00104CF9">
      <w:pPr>
        <w:ind w:left="1418"/>
        <w:rPr>
          <w:rFonts w:cs="Arial"/>
          <w:sz w:val="20"/>
          <w:szCs w:val="22"/>
        </w:rPr>
      </w:pPr>
      <w:r w:rsidRPr="003C5091">
        <w:rPr>
          <w:rFonts w:cs="Arial"/>
          <w:b/>
          <w:sz w:val="20"/>
          <w:szCs w:val="22"/>
        </w:rPr>
        <w:t>Délégation départementale du Finistère</w:t>
      </w:r>
      <w:r w:rsidRPr="003C5091">
        <w:rPr>
          <w:rFonts w:cs="Arial"/>
          <w:b/>
          <w:sz w:val="20"/>
          <w:szCs w:val="22"/>
        </w:rPr>
        <w:br/>
      </w:r>
      <w:r w:rsidRPr="003C5091">
        <w:rPr>
          <w:rFonts w:cs="Arial"/>
          <w:sz w:val="20"/>
          <w:szCs w:val="22"/>
        </w:rPr>
        <w:t>A l’attention de Mme Armelle LE DU</w:t>
      </w:r>
    </w:p>
    <w:p w14:paraId="0F0DDC7F" w14:textId="77777777" w:rsidR="00104CF9" w:rsidRPr="003C5091" w:rsidRDefault="00104CF9" w:rsidP="00104CF9">
      <w:pPr>
        <w:ind w:left="1418"/>
        <w:rPr>
          <w:rFonts w:cs="Arial"/>
          <w:sz w:val="20"/>
          <w:szCs w:val="22"/>
        </w:rPr>
      </w:pPr>
      <w:r w:rsidRPr="003C5091">
        <w:rPr>
          <w:rFonts w:cs="Arial"/>
          <w:sz w:val="20"/>
          <w:szCs w:val="22"/>
        </w:rPr>
        <w:lastRenderedPageBreak/>
        <w:t>5, venelle de Kergos</w:t>
      </w:r>
      <w:r w:rsidRPr="003C5091">
        <w:rPr>
          <w:rFonts w:cs="Arial"/>
          <w:sz w:val="20"/>
          <w:szCs w:val="22"/>
        </w:rPr>
        <w:br/>
        <w:t>29324 QUIMPER CEDEX</w:t>
      </w:r>
    </w:p>
    <w:p w14:paraId="21D0BBB2" w14:textId="77777777" w:rsidR="00104CF9" w:rsidRPr="003C5091" w:rsidRDefault="00104CF9" w:rsidP="00104CF9">
      <w:pPr>
        <w:ind w:left="1418"/>
        <w:rPr>
          <w:rFonts w:cs="Arial"/>
          <w:sz w:val="20"/>
          <w:szCs w:val="22"/>
        </w:rPr>
      </w:pPr>
    </w:p>
    <w:p w14:paraId="5FBD610C" w14:textId="2923803B" w:rsidR="00104CF9" w:rsidRPr="003C5091" w:rsidRDefault="00104CF9" w:rsidP="00104CF9">
      <w:pPr>
        <w:ind w:left="1418"/>
        <w:rPr>
          <w:rFonts w:cs="Arial"/>
          <w:b/>
          <w:sz w:val="20"/>
          <w:szCs w:val="22"/>
        </w:rPr>
      </w:pPr>
      <w:r w:rsidRPr="003C5091">
        <w:rPr>
          <w:rFonts w:cs="Arial"/>
          <w:b/>
          <w:sz w:val="20"/>
          <w:szCs w:val="22"/>
        </w:rPr>
        <w:t xml:space="preserve">Courriel : </w:t>
      </w:r>
      <w:r w:rsidR="00CD68F1" w:rsidRPr="003C5091">
        <w:rPr>
          <w:rFonts w:cs="Arial"/>
          <w:sz w:val="20"/>
          <w:szCs w:val="22"/>
        </w:rPr>
        <w:t>ars-dd29-animation-territoriale</w:t>
      </w:r>
      <w:hyperlink r:id="rId13" w:history="1">
        <w:r w:rsidR="00CD68F1" w:rsidRPr="003C5091">
          <w:rPr>
            <w:rFonts w:cs="Arial"/>
            <w:sz w:val="20"/>
          </w:rPr>
          <w:t>@ars.sante.fr</w:t>
        </w:r>
      </w:hyperlink>
      <w:r w:rsidR="00CD68F1" w:rsidRPr="003C5091">
        <w:rPr>
          <w:rFonts w:cs="Arial"/>
          <w:sz w:val="20"/>
          <w:szCs w:val="22"/>
        </w:rPr>
        <w:t xml:space="preserve"> </w:t>
      </w:r>
      <w:r w:rsidRPr="003C5091">
        <w:rPr>
          <w:rFonts w:cs="Arial"/>
          <w:sz w:val="20"/>
          <w:szCs w:val="22"/>
        </w:rPr>
        <w:t>(à l’attention de Mme Armelle LE DU)</w:t>
      </w:r>
    </w:p>
    <w:p w14:paraId="7F40EAD6" w14:textId="4CCFB8A8" w:rsidR="00104CF9" w:rsidRDefault="00104CF9" w:rsidP="00104CF9">
      <w:pPr>
        <w:ind w:left="1418"/>
        <w:jc w:val="both"/>
        <w:rPr>
          <w:rFonts w:cs="Arial"/>
          <w:sz w:val="20"/>
          <w:szCs w:val="22"/>
        </w:rPr>
      </w:pPr>
    </w:p>
    <w:p w14:paraId="57EBE90F" w14:textId="77777777" w:rsidR="003C5091" w:rsidRPr="003C5091" w:rsidRDefault="003C5091" w:rsidP="00104CF9">
      <w:pPr>
        <w:ind w:left="1418"/>
        <w:jc w:val="both"/>
        <w:rPr>
          <w:rFonts w:cs="Arial"/>
          <w:sz w:val="20"/>
          <w:szCs w:val="22"/>
        </w:rPr>
      </w:pPr>
    </w:p>
    <w:p w14:paraId="787E2001" w14:textId="79E914AB" w:rsidR="00104CF9" w:rsidRPr="003C5091" w:rsidRDefault="00104CF9" w:rsidP="00104CF9">
      <w:pPr>
        <w:ind w:left="1418"/>
        <w:rPr>
          <w:rFonts w:cs="Arial"/>
          <w:sz w:val="20"/>
          <w:szCs w:val="22"/>
        </w:rPr>
      </w:pPr>
      <w:r w:rsidRPr="003C5091">
        <w:rPr>
          <w:rFonts w:cs="Arial"/>
          <w:b/>
          <w:sz w:val="20"/>
          <w:szCs w:val="22"/>
        </w:rPr>
        <w:t>Délégation départementale des Côtes-d’Armor</w:t>
      </w:r>
      <w:r w:rsidRPr="003C5091">
        <w:rPr>
          <w:rFonts w:cs="Arial"/>
          <w:sz w:val="20"/>
          <w:szCs w:val="22"/>
        </w:rPr>
        <w:br/>
        <w:t xml:space="preserve">A l’attention de Mme  </w:t>
      </w:r>
      <w:r w:rsidR="00A44094">
        <w:rPr>
          <w:rFonts w:cs="Arial"/>
          <w:sz w:val="20"/>
          <w:szCs w:val="22"/>
        </w:rPr>
        <w:t>MONCHOIX</w:t>
      </w:r>
    </w:p>
    <w:p w14:paraId="199EC7C4" w14:textId="0523A1B5" w:rsidR="00104CF9" w:rsidRPr="003C5091" w:rsidRDefault="00A44094" w:rsidP="00104CF9">
      <w:pPr>
        <w:ind w:left="1418"/>
        <w:rPr>
          <w:rFonts w:cs="Arial"/>
          <w:sz w:val="20"/>
          <w:szCs w:val="22"/>
        </w:rPr>
      </w:pPr>
      <w:r>
        <w:rPr>
          <w:rFonts w:cs="Arial"/>
          <w:sz w:val="20"/>
          <w:szCs w:val="22"/>
        </w:rPr>
        <w:t>12 rue de Paimpont</w:t>
      </w:r>
      <w:r w:rsidR="00104CF9" w:rsidRPr="003C5091">
        <w:rPr>
          <w:rFonts w:cs="Arial"/>
          <w:sz w:val="20"/>
          <w:szCs w:val="22"/>
        </w:rPr>
        <w:br/>
      </w:r>
      <w:r>
        <w:rPr>
          <w:rFonts w:cs="Arial"/>
          <w:sz w:val="20"/>
          <w:szCs w:val="22"/>
        </w:rPr>
        <w:t>CS 82152</w:t>
      </w:r>
      <w:r w:rsidR="00104CF9" w:rsidRPr="003C5091">
        <w:rPr>
          <w:rFonts w:cs="Arial"/>
          <w:sz w:val="20"/>
          <w:szCs w:val="22"/>
        </w:rPr>
        <w:t xml:space="preserve"> - 22021 SAINT-BRIEUC CEDEX 1</w:t>
      </w:r>
    </w:p>
    <w:p w14:paraId="7B62785A" w14:textId="77777777" w:rsidR="00104CF9" w:rsidRPr="003C5091" w:rsidRDefault="00104CF9" w:rsidP="00104CF9">
      <w:pPr>
        <w:ind w:left="1418"/>
        <w:rPr>
          <w:rFonts w:cs="Arial"/>
          <w:sz w:val="20"/>
          <w:szCs w:val="22"/>
        </w:rPr>
      </w:pPr>
    </w:p>
    <w:p w14:paraId="0BAFFFD9" w14:textId="2518ECDB" w:rsidR="00104CF9" w:rsidRPr="003C5091" w:rsidRDefault="00104CF9" w:rsidP="00A44094">
      <w:pPr>
        <w:ind w:left="1418"/>
        <w:rPr>
          <w:rFonts w:cs="Arial"/>
          <w:sz w:val="20"/>
          <w:szCs w:val="22"/>
        </w:rPr>
      </w:pPr>
      <w:r w:rsidRPr="003C5091">
        <w:rPr>
          <w:rFonts w:cs="Arial"/>
          <w:b/>
          <w:sz w:val="20"/>
          <w:szCs w:val="22"/>
        </w:rPr>
        <w:t>Courriel :</w:t>
      </w:r>
      <w:r w:rsidRPr="003C5091">
        <w:rPr>
          <w:rFonts w:cs="Arial"/>
          <w:sz w:val="20"/>
          <w:szCs w:val="22"/>
        </w:rPr>
        <w:t xml:space="preserve"> </w:t>
      </w:r>
      <w:r w:rsidR="00CD68F1" w:rsidRPr="003C5091">
        <w:rPr>
          <w:rFonts w:cs="Arial"/>
          <w:sz w:val="20"/>
          <w:szCs w:val="22"/>
        </w:rPr>
        <w:t>ars-dd22-animation-territoriale</w:t>
      </w:r>
      <w:hyperlink r:id="rId14" w:history="1">
        <w:r w:rsidR="00CD68F1" w:rsidRPr="003C5091">
          <w:rPr>
            <w:rFonts w:cs="Arial"/>
            <w:sz w:val="20"/>
          </w:rPr>
          <w:t>@ars.sante.fr</w:t>
        </w:r>
      </w:hyperlink>
      <w:r w:rsidR="00CD68F1" w:rsidRPr="003C5091">
        <w:rPr>
          <w:rFonts w:cs="Arial"/>
          <w:sz w:val="20"/>
          <w:szCs w:val="22"/>
        </w:rPr>
        <w:t xml:space="preserve"> </w:t>
      </w:r>
      <w:r w:rsidRPr="003C5091">
        <w:rPr>
          <w:rFonts w:cs="Arial"/>
          <w:sz w:val="20"/>
          <w:szCs w:val="22"/>
        </w:rPr>
        <w:t>(à l’attention de Mme </w:t>
      </w:r>
      <w:r w:rsidR="00A44094">
        <w:rPr>
          <w:rFonts w:cs="Arial"/>
          <w:sz w:val="20"/>
          <w:szCs w:val="22"/>
        </w:rPr>
        <w:t>MONCHOIX</w:t>
      </w:r>
      <w:r w:rsidR="003C5091" w:rsidRPr="003C5091">
        <w:rPr>
          <w:rFonts w:cs="Arial"/>
          <w:sz w:val="20"/>
          <w:szCs w:val="22"/>
        </w:rPr>
        <w:t>)</w:t>
      </w:r>
      <w:r w:rsidRPr="003C5091">
        <w:rPr>
          <w:rFonts w:cs="Arial"/>
          <w:sz w:val="20"/>
          <w:szCs w:val="22"/>
        </w:rPr>
        <w:t xml:space="preserve"> </w:t>
      </w:r>
    </w:p>
    <w:p w14:paraId="79F6D1B7" w14:textId="77777777" w:rsidR="00104CF9" w:rsidRPr="005D2D96" w:rsidRDefault="00104CF9" w:rsidP="00104CF9">
      <w:pPr>
        <w:ind w:left="1418"/>
        <w:jc w:val="both"/>
        <w:rPr>
          <w:rFonts w:cs="Arial"/>
          <w:b/>
          <w:szCs w:val="22"/>
        </w:rPr>
      </w:pPr>
    </w:p>
    <w:p w14:paraId="45199EEA" w14:textId="21D1BCBF" w:rsidR="00104CF9" w:rsidRPr="005D2D96" w:rsidRDefault="00104CF9" w:rsidP="00104CF9">
      <w:pPr>
        <w:ind w:left="708"/>
        <w:jc w:val="both"/>
        <w:rPr>
          <w:rFonts w:cs="Arial"/>
          <w:color w:val="002060"/>
          <w:szCs w:val="22"/>
        </w:rPr>
      </w:pPr>
    </w:p>
    <w:p w14:paraId="588CC719" w14:textId="27FAF970" w:rsidR="00A34BDD" w:rsidRDefault="00A34BDD" w:rsidP="00A34BDD">
      <w:pPr>
        <w:jc w:val="both"/>
        <w:rPr>
          <w:rFonts w:cs="Arial"/>
          <w:b/>
          <w:szCs w:val="22"/>
        </w:rPr>
      </w:pPr>
    </w:p>
    <w:p w14:paraId="03BFA4EB" w14:textId="3CBE99C6" w:rsidR="003C5091" w:rsidRPr="005D2D96" w:rsidRDefault="003C5091" w:rsidP="00D800DB">
      <w:pPr>
        <w:ind w:left="1418"/>
        <w:jc w:val="both"/>
        <w:rPr>
          <w:rFonts w:cs="Arial"/>
          <w:b/>
          <w:szCs w:val="22"/>
        </w:rPr>
      </w:pPr>
    </w:p>
    <w:p w14:paraId="6E2FED27" w14:textId="77777777" w:rsidR="003C5091" w:rsidRPr="003C5091" w:rsidRDefault="003C5091" w:rsidP="003C5091">
      <w:pPr>
        <w:jc w:val="both"/>
        <w:rPr>
          <w:rFonts w:cs="Arial"/>
          <w:b/>
          <w:sz w:val="18"/>
          <w:szCs w:val="22"/>
          <w:u w:val="single"/>
        </w:rPr>
      </w:pPr>
      <w:r w:rsidRPr="003C5091">
        <w:rPr>
          <w:rFonts w:cs="Arial"/>
          <w:b/>
          <w:sz w:val="18"/>
          <w:szCs w:val="22"/>
          <w:u w:val="single"/>
        </w:rPr>
        <w:t xml:space="preserve">Vos droits concernant vos données </w:t>
      </w:r>
    </w:p>
    <w:p w14:paraId="3FA9EF46" w14:textId="77777777" w:rsidR="003C5091" w:rsidRPr="00CD68F1" w:rsidRDefault="003C5091" w:rsidP="003C5091">
      <w:pPr>
        <w:rPr>
          <w:rFonts w:cs="Arial"/>
          <w:sz w:val="18"/>
          <w:szCs w:val="22"/>
        </w:rPr>
      </w:pPr>
      <w:r w:rsidRPr="00CD68F1">
        <w:rPr>
          <w:rFonts w:cs="Arial"/>
          <w:sz w:val="18"/>
          <w:szCs w:val="22"/>
        </w:rPr>
        <w:t> </w:t>
      </w:r>
    </w:p>
    <w:p w14:paraId="754D1EE0" w14:textId="77777777" w:rsidR="003C5091" w:rsidRPr="00CD68F1" w:rsidRDefault="003C5091" w:rsidP="003C5091">
      <w:pPr>
        <w:pStyle w:val="NormalWeb"/>
        <w:spacing w:after="0" w:afterAutospacing="0"/>
        <w:textAlignment w:val="baseline"/>
        <w:rPr>
          <w:rFonts w:ascii="Arial" w:hAnsi="Arial" w:cs="Arial"/>
          <w:sz w:val="18"/>
          <w:szCs w:val="22"/>
        </w:rPr>
      </w:pPr>
      <w:r w:rsidRPr="00CD68F1">
        <w:rPr>
          <w:rFonts w:ascii="Arial" w:hAnsi="Arial" w:cs="Arial"/>
          <w:sz w:val="18"/>
          <w:szCs w:val="22"/>
        </w:rPr>
        <w:t xml:space="preserve">« L’ARS Bretagne procède à un traitement de vos données personnelles pour la gestion et le suivi de cet appel à candidature, traitement nécessaire à la mission d’intérêt public dont est investie l’ARS en vertu de l’article L. 1431-2 du Code de la santé publique. Vos données sont conservées 5 ans et sont uniquement destinées au département qualité en charge de cet AAC. Vous pouvez accéder aux données vous concernant, vous opposer à leur traitement, les faire rectifier ou geler leur utilisation en exerçant votre demande auprès du délégué à la protection des données : </w:t>
      </w:r>
      <w:hyperlink r:id="rId15" w:history="1">
        <w:r w:rsidRPr="00CD68F1">
          <w:rPr>
            <w:rStyle w:val="Lienhypertexte"/>
            <w:rFonts w:ascii="Arial" w:hAnsi="Arial" w:cs="Arial"/>
            <w:color w:val="auto"/>
            <w:sz w:val="18"/>
            <w:szCs w:val="22"/>
          </w:rPr>
          <w:t>ARS-BRETAGNE-CIL@ars.sante.fr</w:t>
        </w:r>
      </w:hyperlink>
      <w:r w:rsidRPr="00CD68F1">
        <w:rPr>
          <w:rFonts w:ascii="Arial" w:hAnsi="Arial" w:cs="Arial"/>
          <w:sz w:val="18"/>
          <w:szCs w:val="22"/>
        </w:rPr>
        <w:t xml:space="preserve"> ou par voie postale.</w:t>
      </w:r>
    </w:p>
    <w:p w14:paraId="2AA67E66" w14:textId="77777777" w:rsidR="003C5091" w:rsidRPr="00CD68F1" w:rsidRDefault="003C5091" w:rsidP="003C5091">
      <w:pPr>
        <w:pStyle w:val="NormalWeb"/>
        <w:spacing w:after="0" w:afterAutospacing="0"/>
        <w:textAlignment w:val="baseline"/>
        <w:rPr>
          <w:rFonts w:ascii="Arial" w:hAnsi="Arial" w:cs="Arial"/>
          <w:sz w:val="18"/>
          <w:szCs w:val="22"/>
        </w:rPr>
      </w:pPr>
      <w:r w:rsidRPr="00CD68F1">
        <w:rPr>
          <w:rFonts w:ascii="Arial" w:hAnsi="Arial" w:cs="Arial"/>
          <w:sz w:val="18"/>
          <w:szCs w:val="22"/>
        </w:rPr>
        <w:t>Vous disposez également du droit d’introduire une réclamation auprès de la Commission Nationale de l’Informatique et des Libertés (CNIL) si vous estimez que le traitement de vos données constitue une violation de la réglementation ».</w:t>
      </w:r>
    </w:p>
    <w:p w14:paraId="186C3AA0" w14:textId="3F6A1D8B" w:rsidR="00104CF9" w:rsidRDefault="00104CF9" w:rsidP="00104CF9">
      <w:pPr>
        <w:rPr>
          <w:rFonts w:asciiTheme="minorHAnsi" w:hAnsiTheme="minorHAnsi" w:cs="Arial"/>
        </w:rPr>
      </w:pPr>
    </w:p>
    <w:p w14:paraId="64FC2161" w14:textId="2561F69F" w:rsidR="003C5091" w:rsidRDefault="003C5091" w:rsidP="00104CF9">
      <w:pPr>
        <w:rPr>
          <w:rFonts w:asciiTheme="minorHAnsi" w:hAnsiTheme="minorHAnsi" w:cs="Arial"/>
        </w:rPr>
      </w:pPr>
    </w:p>
    <w:p w14:paraId="0B11C513" w14:textId="6BB7888B" w:rsidR="00104CF9" w:rsidRPr="009940DA" w:rsidRDefault="00104CF9" w:rsidP="00104CF9">
      <w:pPr>
        <w:jc w:val="both"/>
        <w:rPr>
          <w:rFonts w:asciiTheme="minorHAnsi" w:hAnsiTheme="minorHAnsi" w:cs="Arial"/>
        </w:rPr>
      </w:pPr>
    </w:p>
    <w:p w14:paraId="43C21F2D" w14:textId="09E9DA56" w:rsidR="00104CF9" w:rsidRPr="009940DA" w:rsidRDefault="0034092F" w:rsidP="00104CF9">
      <w:pPr>
        <w:pStyle w:val="bodytext"/>
        <w:shd w:val="clear" w:color="auto" w:fill="F8FBFE"/>
        <w:spacing w:before="0" w:beforeAutospacing="0" w:after="0" w:afterAutospacing="0"/>
        <w:jc w:val="both"/>
        <w:rPr>
          <w:rStyle w:val="lev"/>
          <w:rFonts w:asciiTheme="minorHAnsi" w:hAnsiTheme="minorHAnsi"/>
          <w:color w:val="17365D" w:themeColor="text2" w:themeShade="BF"/>
          <w:sz w:val="20"/>
          <w:szCs w:val="18"/>
        </w:rPr>
      </w:pPr>
      <w:r>
        <w:rPr>
          <w:rStyle w:val="lev"/>
          <w:rFonts w:asciiTheme="minorHAnsi" w:hAnsiTheme="minorHAnsi"/>
          <w:color w:val="17365D" w:themeColor="text2" w:themeShade="BF"/>
          <w:sz w:val="20"/>
          <w:szCs w:val="18"/>
        </w:rPr>
        <w:t xml:space="preserve">&gt;&gt;&gt;&gt; </w:t>
      </w:r>
      <w:r w:rsidR="00104CF9" w:rsidRPr="009940DA">
        <w:rPr>
          <w:rStyle w:val="lev"/>
          <w:rFonts w:asciiTheme="minorHAnsi" w:hAnsiTheme="minorHAnsi"/>
          <w:color w:val="17365D" w:themeColor="text2" w:themeShade="BF"/>
          <w:sz w:val="20"/>
          <w:szCs w:val="18"/>
        </w:rPr>
        <w:t>Qui peut signer la fiche de candidature ?</w:t>
      </w:r>
    </w:p>
    <w:p w14:paraId="0932E0CF" w14:textId="77777777" w:rsidR="00104CF9" w:rsidRPr="009940DA" w:rsidRDefault="00104CF9" w:rsidP="00104CF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p>
    <w:p w14:paraId="21A6C5C1" w14:textId="5E511318" w:rsidR="00247F61" w:rsidRDefault="00104CF9" w:rsidP="00104CF9">
      <w:pPr>
        <w:pStyle w:val="NormalWeb"/>
        <w:numPr>
          <w:ilvl w:val="0"/>
          <w:numId w:val="15"/>
        </w:numPr>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r w:rsidRPr="0034092F">
        <w:rPr>
          <w:rFonts w:asciiTheme="minorHAnsi" w:hAnsiTheme="minorHAnsi" w:cs="Arial Unicode MS"/>
          <w:noProof/>
          <w:color w:val="17365D" w:themeColor="text2" w:themeShade="BF"/>
          <w:u w:val="single"/>
        </w:rPr>
        <mc:AlternateContent>
          <mc:Choice Requires="wps">
            <w:drawing>
              <wp:anchor distT="0" distB="0" distL="114300" distR="114300" simplePos="0" relativeHeight="251718656" behindDoc="0" locked="0" layoutInCell="1" allowOverlap="1" wp14:anchorId="587C0CFE" wp14:editId="2A0B4391">
                <wp:simplePos x="0" y="0"/>
                <wp:positionH relativeFrom="column">
                  <wp:posOffset>-621665</wp:posOffset>
                </wp:positionH>
                <wp:positionV relativeFrom="paragraph">
                  <wp:posOffset>137795</wp:posOffset>
                </wp:positionV>
                <wp:extent cx="1027430" cy="711835"/>
                <wp:effectExtent l="0" t="0" r="0" b="0"/>
                <wp:wrapNone/>
                <wp:docPr id="53"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67123" w14:textId="77777777" w:rsidR="00104CF9" w:rsidRDefault="00104CF9" w:rsidP="00104CF9">
                            <w:r>
                              <w:rPr>
                                <w:rFonts w:cs="Arial"/>
                                <w:noProof/>
                                <w:color w:val="00357E"/>
                                <w:sz w:val="18"/>
                                <w:szCs w:val="18"/>
                              </w:rPr>
                              <w:drawing>
                                <wp:inline distT="0" distB="0" distL="0" distR="0" wp14:anchorId="07FE6871" wp14:editId="45F96B93">
                                  <wp:extent cx="746495" cy="559767"/>
                                  <wp:effectExtent l="19050" t="0" r="0" b="0"/>
                                  <wp:docPr id="14" name="Image 14" descr="http://www.pole-emploi.fr/image/mmlelement/pj/b0/41/67/91/picto_bretagne56488.png;jsessionid=ZJpJWFkJ2yBcdTybFdZHnTlpvYq7GMGYxBlQ2QQ7kLWQRQQLv45h!1969371919!1068639319">
                                    <a:hlinkClick xmlns:a="http://schemas.openxmlformats.org/drawingml/2006/main" r:id="rId16"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e-emploi.fr/image/mmlelement/pj/b0/41/67/91/picto_bretagne56488.png;jsessionid=ZJpJWFkJ2yBcdTybFdZHnTlpvYq7GMGYxBlQ2QQ7kLWQRQQLv45h!1969371919!1068639319">
                                            <a:hlinkClick r:id="rId16" tgtFrame="&quot;&quot;"/>
                                          </pic:cNvPr>
                                          <pic:cNvPicPr>
                                            <a:picLocks noChangeAspect="1" noChangeArrowheads="1"/>
                                          </pic:cNvPicPr>
                                        </pic:nvPicPr>
                                        <pic:blipFill>
                                          <a:blip r:embed="rId17"/>
                                          <a:srcRect/>
                                          <a:stretch>
                                            <a:fillRect/>
                                          </a:stretch>
                                        </pic:blipFill>
                                        <pic:spPr bwMode="auto">
                                          <a:xfrm>
                                            <a:off x="0" y="0"/>
                                            <a:ext cx="752384" cy="5641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C0CFE" id="Zone de texte 53" o:spid="_x0000_s1028" type="#_x0000_t202" style="position:absolute;left:0;text-align:left;margin-left:-48.95pt;margin-top:10.85pt;width:80.9pt;height:56.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" filled="f" stroked="f">
                <v:textbox>
                  <w:txbxContent>
                    <w:p w14:paraId="77467123" w14:textId="77777777" w:rsidR="00104CF9" w:rsidRDefault="00104CF9" w:rsidP="00104CF9">
                      <w:r>
                        <w:rPr>
                          <w:rFonts w:cs="Arial"/>
                          <w:noProof/>
                          <w:color w:val="00357E"/>
                          <w:sz w:val="18"/>
                          <w:szCs w:val="18"/>
                        </w:rPr>
                        <w:drawing>
                          <wp:inline distT="0" distB="0" distL="0" distR="0" wp14:anchorId="07FE6871" wp14:editId="45F96B93">
                            <wp:extent cx="746495" cy="559767"/>
                            <wp:effectExtent l="19050" t="0" r="0" b="0"/>
                            <wp:docPr id="14" name="Image 14" descr="http://www.pole-emploi.fr/image/mmlelement/pj/b0/41/67/91/picto_bretagne56488.png;jsessionid=ZJpJWFkJ2yBcdTybFdZHnTlpvYq7GMGYxBlQ2QQ7kLWQRQQLv45h!1969371919!1068639319">
                              <a:hlinkClick xmlns:a="http://schemas.openxmlformats.org/drawingml/2006/main" r:id="rId28"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e-emploi.fr/image/mmlelement/pj/b0/41/67/91/picto_bretagne56488.png;jsessionid=ZJpJWFkJ2yBcdTybFdZHnTlpvYq7GMGYxBlQ2QQ7kLWQRQQLv45h!1969371919!1068639319">
                                      <a:hlinkClick r:id="rId28" tgtFrame="&quot;&quot;"/>
                                    </pic:cNvPr>
                                    <pic:cNvPicPr>
                                      <a:picLocks noChangeAspect="1" noChangeArrowheads="1"/>
                                    </pic:cNvPicPr>
                                  </pic:nvPicPr>
                                  <pic:blipFill>
                                    <a:blip r:embed="rId29"/>
                                    <a:srcRect/>
                                    <a:stretch>
                                      <a:fillRect/>
                                    </a:stretch>
                                  </pic:blipFill>
                                  <pic:spPr bwMode="auto">
                                    <a:xfrm>
                                      <a:off x="0" y="0"/>
                                      <a:ext cx="752384" cy="564183"/>
                                    </a:xfrm>
                                    <a:prstGeom prst="rect">
                                      <a:avLst/>
                                    </a:prstGeom>
                                    <a:noFill/>
                                    <a:ln w="9525">
                                      <a:noFill/>
                                      <a:miter lim="800000"/>
                                      <a:headEnd/>
                                      <a:tailEnd/>
                                    </a:ln>
                                  </pic:spPr>
                                </pic:pic>
                              </a:graphicData>
                            </a:graphic>
                          </wp:inline>
                        </w:drawing>
                      </w:r>
                    </w:p>
                  </w:txbxContent>
                </v:textbox>
              </v:shape>
            </w:pict>
          </mc:Fallback>
        </mc:AlternateContent>
      </w:r>
      <w:r w:rsidR="00247F61" w:rsidRPr="0034092F">
        <w:rPr>
          <w:rFonts w:asciiTheme="minorHAnsi" w:hAnsiTheme="minorHAnsi" w:cs="Arial"/>
          <w:b/>
          <w:color w:val="17365D" w:themeColor="text2" w:themeShade="BF"/>
          <w:sz w:val="20"/>
          <w:szCs w:val="18"/>
          <w:u w:val="single"/>
        </w:rPr>
        <w:t>Votre association a un</w:t>
      </w:r>
      <w:r w:rsidR="00247F61" w:rsidRPr="0034092F">
        <w:rPr>
          <w:rFonts w:asciiTheme="minorHAnsi" w:hAnsiTheme="minorHAnsi" w:cs="Arial"/>
          <w:color w:val="17365D" w:themeColor="text2" w:themeShade="BF"/>
          <w:sz w:val="20"/>
          <w:szCs w:val="18"/>
          <w:u w:val="single"/>
        </w:rPr>
        <w:t xml:space="preserve"> </w:t>
      </w:r>
      <w:r w:rsidR="00247F61" w:rsidRPr="0034092F">
        <w:rPr>
          <w:rFonts w:asciiTheme="minorHAnsi" w:hAnsiTheme="minorHAnsi" w:cs="Arial"/>
          <w:b/>
          <w:color w:val="17365D" w:themeColor="text2" w:themeShade="BF"/>
          <w:sz w:val="20"/>
          <w:szCs w:val="18"/>
          <w:u w:val="single"/>
        </w:rPr>
        <w:t>agrément en santé pour représenter les usagers au niveau régional ou national</w:t>
      </w:r>
      <w:r w:rsidR="0034092F" w:rsidRPr="0034092F">
        <w:rPr>
          <w:rFonts w:asciiTheme="minorHAnsi" w:hAnsiTheme="minorHAnsi" w:cs="Arial"/>
          <w:color w:val="17365D" w:themeColor="text2" w:themeShade="BF"/>
          <w:sz w:val="20"/>
          <w:szCs w:val="18"/>
          <w:u w:val="single"/>
        </w:rPr>
        <w:t xml:space="preserve"> </w:t>
      </w:r>
      <w:r w:rsidR="0034092F">
        <w:rPr>
          <w:rFonts w:asciiTheme="minorHAnsi" w:hAnsiTheme="minorHAnsi" w:cs="Arial"/>
          <w:color w:val="17365D" w:themeColor="text2" w:themeShade="BF"/>
          <w:sz w:val="20"/>
          <w:szCs w:val="18"/>
        </w:rPr>
        <w:t>dans les instances de démocratie en santé.</w:t>
      </w:r>
    </w:p>
    <w:p w14:paraId="7FE72868" w14:textId="44343374" w:rsidR="00104CF9" w:rsidRPr="009940DA" w:rsidRDefault="00104CF9" w:rsidP="00247F61">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r w:rsidRPr="009940DA">
        <w:rPr>
          <w:rFonts w:asciiTheme="minorHAnsi" w:hAnsiTheme="minorHAnsi" w:cs="Arial"/>
          <w:color w:val="17365D" w:themeColor="text2" w:themeShade="BF"/>
          <w:sz w:val="20"/>
          <w:szCs w:val="18"/>
        </w:rPr>
        <w:t xml:space="preserve">Listes complètes des associations agréées en Région : </w:t>
      </w:r>
    </w:p>
    <w:p w14:paraId="477039AA" w14:textId="77777777" w:rsidR="003C5091" w:rsidRDefault="00A44094" w:rsidP="00247F61">
      <w:pPr>
        <w:pStyle w:val="NormalWeb"/>
        <w:shd w:val="clear" w:color="auto" w:fill="FFFFFF"/>
        <w:spacing w:before="0" w:beforeAutospacing="0" w:after="0" w:afterAutospacing="0" w:line="293" w:lineRule="atLeast"/>
        <w:ind w:left="720"/>
        <w:jc w:val="both"/>
      </w:pPr>
      <w:hyperlink r:id="rId30" w:history="1">
        <w:r w:rsidR="003C5091">
          <w:rPr>
            <w:rStyle w:val="Lienhypertexte"/>
          </w:rPr>
          <w:t>liste_asso_agreees_regional.pdf (solidarites-sante.gouv.fr)</w:t>
        </w:r>
      </w:hyperlink>
    </w:p>
    <w:p w14:paraId="75938580" w14:textId="22C05456" w:rsidR="00247F61" w:rsidRDefault="00247F61" w:rsidP="00247F61">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r w:rsidRPr="003C5091">
        <w:rPr>
          <w:rFonts w:asciiTheme="minorHAnsi" w:hAnsiTheme="minorHAnsi" w:cs="Arial"/>
          <w:color w:val="17365D" w:themeColor="text2" w:themeShade="BF"/>
          <w:sz w:val="20"/>
          <w:szCs w:val="18"/>
        </w:rPr>
        <w:t>Listes complètes des associations agréées au National :</w:t>
      </w:r>
    </w:p>
    <w:p w14:paraId="477AFE48" w14:textId="74161011" w:rsidR="00247F61" w:rsidRPr="009940DA" w:rsidRDefault="00A44094" w:rsidP="00247F61">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hyperlink r:id="rId31" w:history="1">
        <w:r w:rsidR="003C5091">
          <w:rPr>
            <w:rStyle w:val="Lienhypertexte"/>
          </w:rPr>
          <w:t>liste_asso_agreees_national.pdf (solidarites-sante.gouv.fr)</w:t>
        </w:r>
      </w:hyperlink>
    </w:p>
    <w:p w14:paraId="1AFDBA6E" w14:textId="701DB66D" w:rsidR="00104CF9" w:rsidRPr="009940DA" w:rsidRDefault="00104CF9" w:rsidP="00104CF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p>
    <w:p w14:paraId="12E5BB85" w14:textId="4A4582B8" w:rsidR="00104CF9" w:rsidRPr="009940DA" w:rsidRDefault="00104CF9" w:rsidP="00104CF9">
      <w:pPr>
        <w:pStyle w:val="NormalWeb"/>
        <w:numPr>
          <w:ilvl w:val="0"/>
          <w:numId w:val="15"/>
        </w:numPr>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r>
        <w:rPr>
          <w:rFonts w:asciiTheme="minorHAnsi" w:hAnsiTheme="minorHAnsi" w:cs="Arial Unicode MS"/>
          <w:noProof/>
          <w:color w:val="17365D" w:themeColor="text2" w:themeShade="BF"/>
        </w:rPr>
        <mc:AlternateContent>
          <mc:Choice Requires="wps">
            <w:drawing>
              <wp:anchor distT="0" distB="0" distL="114300" distR="114300" simplePos="0" relativeHeight="251717632" behindDoc="0" locked="0" layoutInCell="1" allowOverlap="1" wp14:anchorId="0D2BDC9C" wp14:editId="66BAF25C">
                <wp:simplePos x="0" y="0"/>
                <wp:positionH relativeFrom="column">
                  <wp:posOffset>-434975</wp:posOffset>
                </wp:positionH>
                <wp:positionV relativeFrom="paragraph">
                  <wp:posOffset>290195</wp:posOffset>
                </wp:positionV>
                <wp:extent cx="792480" cy="704850"/>
                <wp:effectExtent l="0" t="0" r="0" b="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1E8D8" w14:textId="77777777" w:rsidR="00104CF9" w:rsidRPr="00821818" w:rsidRDefault="00104CF9" w:rsidP="00104CF9">
                            <w:pPr>
                              <w:pStyle w:val="NormalWeb"/>
                              <w:rPr>
                                <w:rFonts w:ascii="Helvetica" w:hAnsi="Helvetica" w:cs="Helvetica"/>
                                <w:color w:val="838383"/>
                                <w:sz w:val="22"/>
                                <w:szCs w:val="22"/>
                                <w:lang w:val="en-US"/>
                              </w:rPr>
                            </w:pPr>
                            <w:r>
                              <w:rPr>
                                <w:rFonts w:ascii="Helvetica" w:hAnsi="Helvetica" w:cs="Helvetica"/>
                                <w:noProof/>
                                <w:color w:val="838383"/>
                                <w:sz w:val="22"/>
                                <w:szCs w:val="22"/>
                              </w:rPr>
                              <w:drawing>
                                <wp:inline distT="0" distB="0" distL="0" distR="0" wp14:anchorId="0CA0CCE8" wp14:editId="0FE1A658">
                                  <wp:extent cx="542260" cy="542260"/>
                                  <wp:effectExtent l="19050" t="0" r="0" b="0"/>
                                  <wp:docPr id="15" name="Image 15" descr="Association-Annapurna-p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Annapurna-picto"/>
                                          <pic:cNvPicPr>
                                            <a:picLocks noChangeAspect="1" noChangeArrowheads="1"/>
                                          </pic:cNvPicPr>
                                        </pic:nvPicPr>
                                        <pic:blipFill>
                                          <a:blip r:embed="rId32"/>
                                          <a:srcRect/>
                                          <a:stretch>
                                            <a:fillRect/>
                                          </a:stretch>
                                        </pic:blipFill>
                                        <pic:spPr bwMode="auto">
                                          <a:xfrm>
                                            <a:off x="0" y="0"/>
                                            <a:ext cx="550791" cy="550791"/>
                                          </a:xfrm>
                                          <a:prstGeom prst="rect">
                                            <a:avLst/>
                                          </a:prstGeom>
                                          <a:noFill/>
                                          <a:ln w="9525">
                                            <a:noFill/>
                                            <a:miter lim="800000"/>
                                            <a:headEnd/>
                                            <a:tailEnd/>
                                          </a:ln>
                                        </pic:spPr>
                                      </pic:pic>
                                    </a:graphicData>
                                  </a:graphic>
                                </wp:inline>
                              </w:drawing>
                            </w:r>
                          </w:p>
                          <w:p w14:paraId="703E55AC" w14:textId="77777777" w:rsidR="00104CF9" w:rsidRDefault="00104CF9" w:rsidP="00104C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2BDC9C" id="Zone de texte 52" o:spid="_x0000_s1029" type="#_x0000_t202" style="position:absolute;left:0;text-align:left;margin-left:-34.25pt;margin-top:22.85pt;width:62.4pt;height:5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" filled="f" stroked="f">
                <v:textbox>
                  <w:txbxContent>
                    <w:p w14:paraId="1CB1E8D8" w14:textId="77777777" w:rsidR="00104CF9" w:rsidRPr="00821818" w:rsidRDefault="00104CF9" w:rsidP="00104CF9">
                      <w:pPr>
                        <w:pStyle w:val="NormalWeb"/>
                        <w:rPr>
                          <w:rFonts w:ascii="Helvetica" w:hAnsi="Helvetica" w:cs="Helvetica"/>
                          <w:color w:val="838383"/>
                          <w:sz w:val="22"/>
                          <w:szCs w:val="22"/>
                          <w:lang w:val="en-US"/>
                        </w:rPr>
                      </w:pPr>
                      <w:r>
                        <w:rPr>
                          <w:rFonts w:ascii="Helvetica" w:hAnsi="Helvetica" w:cs="Helvetica"/>
                          <w:noProof/>
                          <w:color w:val="838383"/>
                          <w:sz w:val="22"/>
                          <w:szCs w:val="22"/>
                        </w:rPr>
                        <w:drawing>
                          <wp:inline distT="0" distB="0" distL="0" distR="0" wp14:anchorId="0CA0CCE8" wp14:editId="0FE1A658">
                            <wp:extent cx="542260" cy="542260"/>
                            <wp:effectExtent l="19050" t="0" r="0" b="0"/>
                            <wp:docPr id="15" name="Image 15" descr="Association-Annapurna-p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Annapurna-picto"/>
                                    <pic:cNvPicPr>
                                      <a:picLocks noChangeAspect="1" noChangeArrowheads="1"/>
                                    </pic:cNvPicPr>
                                  </pic:nvPicPr>
                                  <pic:blipFill>
                                    <a:blip r:embed="rId33"/>
                                    <a:srcRect/>
                                    <a:stretch>
                                      <a:fillRect/>
                                    </a:stretch>
                                  </pic:blipFill>
                                  <pic:spPr bwMode="auto">
                                    <a:xfrm>
                                      <a:off x="0" y="0"/>
                                      <a:ext cx="550791" cy="550791"/>
                                    </a:xfrm>
                                    <a:prstGeom prst="rect">
                                      <a:avLst/>
                                    </a:prstGeom>
                                    <a:noFill/>
                                    <a:ln w="9525">
                                      <a:noFill/>
                                      <a:miter lim="800000"/>
                                      <a:headEnd/>
                                      <a:tailEnd/>
                                    </a:ln>
                                  </pic:spPr>
                                </pic:pic>
                              </a:graphicData>
                            </a:graphic>
                          </wp:inline>
                        </w:drawing>
                      </w:r>
                    </w:p>
                    <w:p w14:paraId="703E55AC" w14:textId="77777777" w:rsidR="00104CF9" w:rsidRDefault="00104CF9" w:rsidP="00104CF9"/>
                  </w:txbxContent>
                </v:textbox>
              </v:shape>
            </w:pict>
          </mc:Fallback>
        </mc:AlternateContent>
      </w:r>
      <w:r w:rsidRPr="009940DA">
        <w:rPr>
          <w:rFonts w:asciiTheme="minorHAnsi" w:hAnsiTheme="minorHAnsi" w:cs="Arial"/>
          <w:b/>
          <w:color w:val="17365D" w:themeColor="text2" w:themeShade="BF"/>
          <w:sz w:val="20"/>
          <w:szCs w:val="18"/>
          <w:u w:val="single"/>
        </w:rPr>
        <w:t>Votre union d’associations</w:t>
      </w:r>
      <w:r w:rsidRPr="009940DA">
        <w:rPr>
          <w:rFonts w:asciiTheme="minorHAnsi" w:hAnsiTheme="minorHAnsi" w:cs="Arial"/>
          <w:color w:val="17365D" w:themeColor="text2" w:themeShade="BF"/>
          <w:sz w:val="20"/>
          <w:szCs w:val="18"/>
        </w:rPr>
        <w:t>. Si vous adhérez à une union d’associations, vous pouvez passer par elle pour candidater. C’est elle qui porte l’agrément, il relève donc de sa responsabilité de porter les candidatures des représentants d’usagers aux différentes instances dont la composition relève de l’ARS Bretagne. Il en existe plusieurs en Bretagne : France Asso</w:t>
      </w:r>
      <w:r w:rsidR="00247F61">
        <w:rPr>
          <w:rFonts w:asciiTheme="minorHAnsi" w:hAnsiTheme="minorHAnsi" w:cs="Arial"/>
          <w:color w:val="17365D" w:themeColor="text2" w:themeShade="BF"/>
          <w:sz w:val="20"/>
          <w:szCs w:val="18"/>
        </w:rPr>
        <w:t>s</w:t>
      </w:r>
      <w:r w:rsidRPr="009940DA">
        <w:rPr>
          <w:rFonts w:asciiTheme="minorHAnsi" w:hAnsiTheme="minorHAnsi" w:cs="Arial"/>
          <w:color w:val="17365D" w:themeColor="text2" w:themeShade="BF"/>
          <w:sz w:val="20"/>
          <w:szCs w:val="18"/>
        </w:rPr>
        <w:t xml:space="preserve"> Santé Bretagne, la Maison associative de la Santé, les UDAF (35, 22</w:t>
      </w:r>
      <w:r w:rsidR="00247F61">
        <w:rPr>
          <w:rFonts w:asciiTheme="minorHAnsi" w:hAnsiTheme="minorHAnsi" w:cs="Arial"/>
          <w:color w:val="17365D" w:themeColor="text2" w:themeShade="BF"/>
          <w:sz w:val="20"/>
          <w:szCs w:val="18"/>
        </w:rPr>
        <w:t>, 29 et 56), l’UNAPEI Bretagne.</w:t>
      </w:r>
      <w:r w:rsidRPr="009940DA">
        <w:rPr>
          <w:rFonts w:asciiTheme="minorHAnsi" w:hAnsiTheme="minorHAnsi" w:cs="Arial"/>
          <w:color w:val="17365D" w:themeColor="text2" w:themeShade="BF"/>
          <w:sz w:val="20"/>
          <w:szCs w:val="18"/>
        </w:rPr>
        <w:t>..</w:t>
      </w:r>
    </w:p>
    <w:p w14:paraId="1257A194" w14:textId="77777777" w:rsidR="00104CF9" w:rsidRPr="009940DA" w:rsidRDefault="00104CF9" w:rsidP="00104CF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p>
    <w:p w14:paraId="46DE7073" w14:textId="77777777" w:rsidR="00104CF9" w:rsidRPr="009940DA" w:rsidRDefault="00104CF9" w:rsidP="00104CF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r>
        <w:rPr>
          <w:rFonts w:asciiTheme="minorHAnsi" w:hAnsiTheme="minorHAnsi" w:cs="Arial Unicode MS"/>
          <w:noProof/>
          <w:color w:val="17365D" w:themeColor="text2" w:themeShade="BF"/>
        </w:rPr>
        <mc:AlternateContent>
          <mc:Choice Requires="wps">
            <w:drawing>
              <wp:anchor distT="0" distB="0" distL="114300" distR="114300" simplePos="0" relativeHeight="251719680" behindDoc="0" locked="0" layoutInCell="1" allowOverlap="1" wp14:anchorId="2CF09B46" wp14:editId="25819CD4">
                <wp:simplePos x="0" y="0"/>
                <wp:positionH relativeFrom="column">
                  <wp:posOffset>-610870</wp:posOffset>
                </wp:positionH>
                <wp:positionV relativeFrom="paragraph">
                  <wp:posOffset>85090</wp:posOffset>
                </wp:positionV>
                <wp:extent cx="975360" cy="828675"/>
                <wp:effectExtent l="0" t="0" r="0" b="9525"/>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14230" w14:textId="77777777" w:rsidR="00104CF9" w:rsidRDefault="00104CF9" w:rsidP="00104CF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F09B46" id="Zone de texte 51" o:spid="_x0000_s1030" type="#_x0000_t202" style="position:absolute;left:0;text-align:left;margin-left:-48.1pt;margin-top:6.7pt;width:76.8pt;height:65.2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" filled="f" stroked="f">
                <v:textbox style="mso-fit-shape-to-text:t">
                  <w:txbxContent>
                    <w:p w14:paraId="47114230" w14:textId="77777777" w:rsidR="00104CF9" w:rsidRDefault="00104CF9" w:rsidP="00104CF9"/>
                  </w:txbxContent>
                </v:textbox>
              </v:shape>
            </w:pict>
          </mc:Fallback>
        </mc:AlternateContent>
      </w:r>
    </w:p>
    <w:p w14:paraId="5E8CC2C4" w14:textId="044B54D0" w:rsidR="00104CF9" w:rsidRPr="009940DA" w:rsidRDefault="0034092F" w:rsidP="00104CF9">
      <w:pPr>
        <w:pStyle w:val="NormalWeb"/>
        <w:numPr>
          <w:ilvl w:val="0"/>
          <w:numId w:val="15"/>
        </w:numPr>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r>
        <w:rPr>
          <w:rFonts w:ascii="Verdana" w:hAnsi="Verdana"/>
          <w:noProof/>
          <w:color w:val="000000"/>
        </w:rPr>
        <w:drawing>
          <wp:anchor distT="0" distB="0" distL="114300" distR="114300" simplePos="0" relativeHeight="251723776" behindDoc="1" locked="0" layoutInCell="1" allowOverlap="1" wp14:anchorId="4948D0C1" wp14:editId="3BFCFF23">
            <wp:simplePos x="0" y="0"/>
            <wp:positionH relativeFrom="column">
              <wp:posOffset>231775</wp:posOffset>
            </wp:positionH>
            <wp:positionV relativeFrom="paragraph">
              <wp:posOffset>433070</wp:posOffset>
            </wp:positionV>
            <wp:extent cx="723265" cy="737235"/>
            <wp:effectExtent l="0" t="0" r="635" b="5715"/>
            <wp:wrapTight wrapText="bothSides">
              <wp:wrapPolygon edited="0">
                <wp:start x="0" y="0"/>
                <wp:lineTo x="0" y="21209"/>
                <wp:lineTo x="21050" y="21209"/>
                <wp:lineTo x="21050" y="0"/>
                <wp:lineTo x="0" y="0"/>
              </wp:wrapPolygon>
            </wp:wrapTight>
            <wp:docPr id="16" name="Image 16" descr="http://www.netinvet.eu/media/img/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tinvet.eu/media/img/france.jpg"/>
                    <pic:cNvPicPr>
                      <a:picLocks noChangeAspect="1" noChangeArrowheads="1"/>
                    </pic:cNvPicPr>
                  </pic:nvPicPr>
                  <pic:blipFill>
                    <a:blip r:embed="rId34" cstate="print">
                      <a:extLst>
                        <a:ext uri="{28A0092B-C50C-407E-A947-70E740481C1C}">
                          <a14:useLocalDpi xmlns:a14="http://schemas.microsoft.com/office/drawing/2010/main" val="0"/>
                        </a:ext>
                      </a:extLst>
                    </a:blip>
                    <a:srcRect l="22120" r="12590"/>
                    <a:stretch>
                      <a:fillRect/>
                    </a:stretch>
                  </pic:blipFill>
                  <pic:spPr bwMode="auto">
                    <a:xfrm>
                      <a:off x="0" y="0"/>
                      <a:ext cx="723265" cy="7372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04CF9" w:rsidRPr="009940DA">
        <w:rPr>
          <w:rFonts w:asciiTheme="minorHAnsi" w:hAnsiTheme="minorHAnsi" w:cs="Arial"/>
          <w:b/>
          <w:color w:val="17365D" w:themeColor="text2" w:themeShade="BF"/>
          <w:sz w:val="20"/>
          <w:szCs w:val="18"/>
          <w:u w:val="single"/>
        </w:rPr>
        <w:t>Votre association/union nationale</w:t>
      </w:r>
      <w:r w:rsidR="00104CF9" w:rsidRPr="009940DA">
        <w:rPr>
          <w:rFonts w:asciiTheme="minorHAnsi" w:hAnsiTheme="minorHAnsi" w:cs="Arial"/>
          <w:color w:val="17365D" w:themeColor="text2" w:themeShade="BF"/>
          <w:sz w:val="20"/>
          <w:szCs w:val="18"/>
        </w:rPr>
        <w:t>. Si elle ne vous a pas délégué par un courrier la responsabilité de désigner des représentants dans des instances de démocratie en santé, alors, le ou la président(e) ou son (sa) représentant(e) doit signer votre fiche de candidature.</w:t>
      </w:r>
    </w:p>
    <w:p w14:paraId="28AFA416" w14:textId="7DCE9DF1" w:rsidR="00104CF9" w:rsidRDefault="00A44094" w:rsidP="00104CF9">
      <w:pPr>
        <w:pStyle w:val="NormalWeb"/>
        <w:shd w:val="clear" w:color="auto" w:fill="FFFFFF"/>
        <w:spacing w:before="0" w:beforeAutospacing="0" w:after="0" w:afterAutospacing="0" w:line="293" w:lineRule="atLeast"/>
        <w:ind w:left="720"/>
        <w:jc w:val="both"/>
      </w:pPr>
      <w:hyperlink r:id="rId35" w:history="1">
        <w:r w:rsidR="00465706">
          <w:rPr>
            <w:rStyle w:val="Lienhypertexte"/>
          </w:rPr>
          <w:t>liste_asso_agreees_national.pdf (solidarites-sante.gouv.fr)</w:t>
        </w:r>
      </w:hyperlink>
    </w:p>
    <w:p w14:paraId="7A8E328D" w14:textId="77777777" w:rsidR="00465706" w:rsidRPr="009940DA" w:rsidRDefault="00465706" w:rsidP="00104CF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p>
    <w:p w14:paraId="75369FFA" w14:textId="77777777" w:rsidR="00104CF9" w:rsidRPr="0034092F" w:rsidRDefault="00104CF9" w:rsidP="00104CF9">
      <w:pPr>
        <w:pStyle w:val="NormalWeb"/>
        <w:shd w:val="clear" w:color="auto" w:fill="FFFFFF"/>
        <w:spacing w:before="0" w:beforeAutospacing="0" w:after="0" w:afterAutospacing="0" w:line="293" w:lineRule="atLeast"/>
        <w:jc w:val="both"/>
        <w:rPr>
          <w:rFonts w:asciiTheme="minorHAnsi" w:hAnsiTheme="minorHAnsi" w:cs="Arial"/>
          <w:b/>
          <w:color w:val="17365D" w:themeColor="text2" w:themeShade="BF"/>
          <w:sz w:val="20"/>
          <w:szCs w:val="18"/>
          <w:u w:val="single"/>
        </w:rPr>
      </w:pPr>
      <w:r w:rsidRPr="0034092F">
        <w:rPr>
          <w:rFonts w:asciiTheme="minorHAnsi" w:hAnsiTheme="minorHAnsi" w:cs="Arial"/>
          <w:b/>
          <w:color w:val="17365D" w:themeColor="text2" w:themeShade="BF"/>
          <w:sz w:val="20"/>
          <w:szCs w:val="18"/>
          <w:u w:val="single"/>
        </w:rPr>
        <w:t>Si votre fiche de candidature n’est pas signée par l’organisme détenteur de l’agrément : votre candidature n’est pas recevable.</w:t>
      </w:r>
    </w:p>
    <w:p w14:paraId="4BA43EAB" w14:textId="77777777" w:rsidR="00A17C57" w:rsidRDefault="00A17C57">
      <w:pPr>
        <w:spacing w:line="276" w:lineRule="auto"/>
        <w:jc w:val="both"/>
        <w:rPr>
          <w:rFonts w:ascii="Arial Narrow" w:hAnsi="Arial Narrow" w:cs="Arial"/>
          <w:sz w:val="20"/>
        </w:rPr>
      </w:pPr>
    </w:p>
    <w:p w14:paraId="770501E8" w14:textId="77777777" w:rsidR="00DC5A4E" w:rsidRDefault="00DC5A4E">
      <w:pPr>
        <w:spacing w:line="276" w:lineRule="auto"/>
        <w:jc w:val="both"/>
        <w:rPr>
          <w:rFonts w:ascii="Arial Narrow" w:hAnsi="Arial Narrow" w:cs="Arial"/>
          <w:sz w:val="20"/>
        </w:rPr>
      </w:pPr>
    </w:p>
    <w:sectPr w:rsidR="00DC5A4E" w:rsidSect="00CD68F1">
      <w:type w:val="continuous"/>
      <w:pgSz w:w="11906" w:h="16838"/>
      <w:pgMar w:top="720" w:right="720" w:bottom="720" w:left="720" w:header="720" w:footer="6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3B7F" w14:textId="77777777" w:rsidR="008C0A35" w:rsidRDefault="008C0A35" w:rsidP="0039160C">
      <w:r>
        <w:separator/>
      </w:r>
    </w:p>
  </w:endnote>
  <w:endnote w:type="continuationSeparator" w:id="0">
    <w:p w14:paraId="238D088C" w14:textId="77777777" w:rsidR="008C0A35" w:rsidRDefault="008C0A35" w:rsidP="0039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096D" w14:textId="0AB8CDA8" w:rsidR="00A34BDD" w:rsidRPr="00A34BDD" w:rsidRDefault="00A34BDD" w:rsidP="00A34BDD">
    <w:pPr>
      <w:pStyle w:val="Pieddepage"/>
      <w:rPr>
        <w:rFonts w:cs="Arial"/>
      </w:rPr>
    </w:pPr>
    <w:r w:rsidRPr="00A34BDD">
      <w:rPr>
        <w:rFonts w:cs="Arial"/>
        <w:noProof/>
        <w:sz w:val="16"/>
        <w:szCs w:val="16"/>
      </w:rPr>
      <w:drawing>
        <wp:anchor distT="0" distB="0" distL="114300" distR="114300" simplePos="0" relativeHeight="251661312" behindDoc="0" locked="0" layoutInCell="1" allowOverlap="1" wp14:anchorId="03D196E8" wp14:editId="1A9702F2">
          <wp:simplePos x="0" y="0"/>
          <wp:positionH relativeFrom="column">
            <wp:posOffset>1553474</wp:posOffset>
          </wp:positionH>
          <wp:positionV relativeFrom="paragraph">
            <wp:posOffset>629920</wp:posOffset>
          </wp:positionV>
          <wp:extent cx="123825" cy="123825"/>
          <wp:effectExtent l="0" t="0" r="9525" b="9525"/>
          <wp:wrapNone/>
          <wp:docPr id="6" name="Image 6"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tilisateurs\cdavalis\Pictures\inde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BDD">
      <w:rPr>
        <w:rFonts w:cs="Arial"/>
        <w:noProof/>
        <w:sz w:val="16"/>
        <w:szCs w:val="16"/>
      </w:rPr>
      <w:drawing>
        <wp:anchor distT="0" distB="0" distL="114300" distR="114300" simplePos="0" relativeHeight="251660288" behindDoc="0" locked="0" layoutInCell="1" allowOverlap="1" wp14:anchorId="2E58CE63" wp14:editId="1FF288F4">
          <wp:simplePos x="0" y="0"/>
          <wp:positionH relativeFrom="column">
            <wp:posOffset>1376944</wp:posOffset>
          </wp:positionH>
          <wp:positionV relativeFrom="paragraph">
            <wp:posOffset>630555</wp:posOffset>
          </wp:positionV>
          <wp:extent cx="123825" cy="123825"/>
          <wp:effectExtent l="0" t="0" r="9525" b="9525"/>
          <wp:wrapNone/>
          <wp:docPr id="55" name="Image 55" descr="D:\Utilisateurs\cdavalis\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tilisateurs\cdavalis\Pictures\imag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BDD">
      <w:rPr>
        <w:rStyle w:val="Lienhypertexte"/>
        <w:rFonts w:cs="Arial"/>
        <w:noProof/>
        <w:sz w:val="16"/>
        <w:szCs w:val="16"/>
      </w:rPr>
      <w:drawing>
        <wp:anchor distT="0" distB="0" distL="114300" distR="114300" simplePos="0" relativeHeight="251659264" behindDoc="0" locked="0" layoutInCell="1" allowOverlap="1" wp14:anchorId="367CBC14" wp14:editId="6A481106">
          <wp:simplePos x="0" y="0"/>
          <wp:positionH relativeFrom="column">
            <wp:posOffset>1216924</wp:posOffset>
          </wp:positionH>
          <wp:positionV relativeFrom="paragraph">
            <wp:posOffset>629920</wp:posOffset>
          </wp:positionV>
          <wp:extent cx="123825" cy="123825"/>
          <wp:effectExtent l="0" t="0" r="9525" b="9525"/>
          <wp:wrapNone/>
          <wp:docPr id="56" name="Image 56"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davalis\Pictures\index.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BDD">
      <w:rPr>
        <w:rFonts w:cs="Arial"/>
        <w:sz w:val="16"/>
      </w:rPr>
      <w:t xml:space="preserve">6 place des Colombes                                                                                                                                                                                                              CS 14253                                                                                                                                                                                                                    35000 Rennes Cedex                                                                                                                                                                                                       Tél : 02.90.08.80.00                                                                                                                                                                                                            </w:t>
    </w:r>
    <w:hyperlink r:id="rId4" w:history="1">
      <w:r w:rsidRPr="00A34BDD">
        <w:rPr>
          <w:rStyle w:val="Lienhypertexte"/>
          <w:rFonts w:cs="Arial"/>
          <w:sz w:val="16"/>
          <w:szCs w:val="16"/>
        </w:rPr>
        <w:t>www.ars.bretagne.sante.fr</w:t>
      </w:r>
    </w:hyperlink>
    <w:r w:rsidRPr="00A34BDD">
      <w:rPr>
        <w:rStyle w:val="Lienhypertexte"/>
        <w:rFonts w:cs="Arial"/>
        <w:sz w:val="16"/>
        <w:szCs w:val="16"/>
      </w:rPr>
      <w:t xml:space="preserve">            </w:t>
    </w:r>
  </w:p>
  <w:p w14:paraId="799332F8" w14:textId="3604DA94" w:rsidR="00104CF9" w:rsidRPr="00A34BDD" w:rsidRDefault="00104CF9">
    <w:pPr>
      <w:pStyle w:val="Pieddepage"/>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9D4F" w14:textId="6069CEA8" w:rsidR="00104CF9" w:rsidRDefault="00104CF9">
    <w:pPr>
      <w:pStyle w:val="Pieddepage"/>
      <w:jc w:val="center"/>
    </w:pPr>
    <w:r>
      <w:fldChar w:fldCharType="begin"/>
    </w:r>
    <w:r>
      <w:instrText>PAGE   \* MERGEFORMAT</w:instrText>
    </w:r>
    <w:r>
      <w:fldChar w:fldCharType="separate"/>
    </w:r>
    <w:r w:rsidR="00314404">
      <w:rPr>
        <w:noProof/>
      </w:rPr>
      <w:t>4</w:t>
    </w:r>
    <w:r>
      <w:fldChar w:fldCharType="end"/>
    </w:r>
  </w:p>
  <w:p w14:paraId="6091450C" w14:textId="28BF014F" w:rsidR="00A34BDD" w:rsidRPr="00A34BDD" w:rsidRDefault="00A34BDD" w:rsidP="00A34BDD">
    <w:pPr>
      <w:pStyle w:val="Pieddepage"/>
      <w:rPr>
        <w:rFonts w:cs="Arial"/>
      </w:rPr>
    </w:pPr>
    <w:r w:rsidRPr="00A34BDD">
      <w:rPr>
        <w:rFonts w:cs="Arial"/>
        <w:noProof/>
        <w:sz w:val="16"/>
        <w:szCs w:val="16"/>
      </w:rPr>
      <w:drawing>
        <wp:anchor distT="0" distB="0" distL="114300" distR="114300" simplePos="0" relativeHeight="251665408" behindDoc="0" locked="0" layoutInCell="1" allowOverlap="1" wp14:anchorId="4012D1E0" wp14:editId="2D0A4329">
          <wp:simplePos x="0" y="0"/>
          <wp:positionH relativeFrom="column">
            <wp:posOffset>1553474</wp:posOffset>
          </wp:positionH>
          <wp:positionV relativeFrom="paragraph">
            <wp:posOffset>629920</wp:posOffset>
          </wp:positionV>
          <wp:extent cx="123825" cy="123825"/>
          <wp:effectExtent l="0" t="0" r="9525" b="9525"/>
          <wp:wrapNone/>
          <wp:docPr id="7" name="Image 7"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tilisateurs\cdavalis\Pictures\inde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BDD">
      <w:rPr>
        <w:rFonts w:cs="Arial"/>
        <w:noProof/>
        <w:sz w:val="16"/>
        <w:szCs w:val="16"/>
      </w:rPr>
      <w:drawing>
        <wp:anchor distT="0" distB="0" distL="114300" distR="114300" simplePos="0" relativeHeight="251664384" behindDoc="0" locked="0" layoutInCell="1" allowOverlap="1" wp14:anchorId="7DBF4BFD" wp14:editId="2ED32FC8">
          <wp:simplePos x="0" y="0"/>
          <wp:positionH relativeFrom="column">
            <wp:posOffset>1376944</wp:posOffset>
          </wp:positionH>
          <wp:positionV relativeFrom="paragraph">
            <wp:posOffset>630555</wp:posOffset>
          </wp:positionV>
          <wp:extent cx="123825" cy="123825"/>
          <wp:effectExtent l="0" t="0" r="9525" b="9525"/>
          <wp:wrapNone/>
          <wp:docPr id="8" name="Image 8" descr="D:\Utilisateurs\cdavalis\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tilisateurs\cdavalis\Pictures\imag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BDD">
      <w:rPr>
        <w:rStyle w:val="Lienhypertexte"/>
        <w:rFonts w:cs="Arial"/>
        <w:noProof/>
        <w:sz w:val="16"/>
        <w:szCs w:val="16"/>
      </w:rPr>
      <w:drawing>
        <wp:anchor distT="0" distB="0" distL="114300" distR="114300" simplePos="0" relativeHeight="251663360" behindDoc="0" locked="0" layoutInCell="1" allowOverlap="1" wp14:anchorId="76DCE3B2" wp14:editId="13180DEA">
          <wp:simplePos x="0" y="0"/>
          <wp:positionH relativeFrom="column">
            <wp:posOffset>1216924</wp:posOffset>
          </wp:positionH>
          <wp:positionV relativeFrom="paragraph">
            <wp:posOffset>629920</wp:posOffset>
          </wp:positionV>
          <wp:extent cx="123825" cy="123825"/>
          <wp:effectExtent l="0" t="0" r="9525" b="9525"/>
          <wp:wrapNone/>
          <wp:docPr id="9" name="Image 9"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davalis\Pictures\index.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BDD">
      <w:rPr>
        <w:rFonts w:cs="Arial"/>
        <w:sz w:val="16"/>
      </w:rPr>
      <w:t xml:space="preserve">6 place des Colombes                                                                                                                                                                                                              CS 14253                                                                                                                                                                                                                    35000 Rennes Cedex                                                                                                                                                                                                       Tél : 02.90.08.80.00                                                                                                                                                                                                            </w:t>
    </w:r>
    <w:hyperlink r:id="rId4" w:history="1">
      <w:r w:rsidRPr="00A34BDD">
        <w:rPr>
          <w:rStyle w:val="Lienhypertexte"/>
          <w:rFonts w:cs="Arial"/>
          <w:sz w:val="16"/>
          <w:szCs w:val="16"/>
        </w:rPr>
        <w:t>www.ars.bretagne.sante.fr</w:t>
      </w:r>
    </w:hyperlink>
    <w:r w:rsidRPr="00A34BDD">
      <w:rPr>
        <w:rStyle w:val="Lienhypertexte"/>
        <w:rFonts w:cs="Arial"/>
        <w:sz w:val="16"/>
        <w:szCs w:val="16"/>
      </w:rPr>
      <w:t xml:space="preserve">            </w:t>
    </w:r>
  </w:p>
  <w:p w14:paraId="18A1BAD1" w14:textId="77777777" w:rsidR="00104CF9" w:rsidRPr="00766A79" w:rsidRDefault="00104CF9" w:rsidP="00766A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9A16" w14:textId="77777777" w:rsidR="008C0A35" w:rsidRDefault="008C0A35" w:rsidP="0039160C">
      <w:r>
        <w:separator/>
      </w:r>
    </w:p>
  </w:footnote>
  <w:footnote w:type="continuationSeparator" w:id="0">
    <w:p w14:paraId="028511D9" w14:textId="77777777" w:rsidR="008C0A35" w:rsidRDefault="008C0A35" w:rsidP="00391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5AA5"/>
    <w:multiLevelType w:val="multilevel"/>
    <w:tmpl w:val="5BE6F8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2959D6"/>
    <w:multiLevelType w:val="hybridMultilevel"/>
    <w:tmpl w:val="ECB0A8D8"/>
    <w:lvl w:ilvl="0" w:tplc="150003D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2C7CC5"/>
    <w:multiLevelType w:val="hybridMultilevel"/>
    <w:tmpl w:val="88803E40"/>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4AE649C"/>
    <w:multiLevelType w:val="hybridMultilevel"/>
    <w:tmpl w:val="0E866F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9C03F8"/>
    <w:multiLevelType w:val="multilevel"/>
    <w:tmpl w:val="66FEAA44"/>
    <w:lvl w:ilvl="0">
      <w:start w:val="1"/>
      <w:numFmt w:val="upperRoman"/>
      <w:pStyle w:val="Titre1"/>
      <w:lvlText w:val="%1."/>
      <w:lvlJc w:val="left"/>
      <w:pPr>
        <w:tabs>
          <w:tab w:val="num" w:pos="360"/>
        </w:tabs>
        <w:ind w:left="0" w:firstLine="0"/>
      </w:pPr>
      <w:rPr>
        <w:rFonts w:hint="default"/>
      </w:rPr>
    </w:lvl>
    <w:lvl w:ilvl="1">
      <w:start w:val="1"/>
      <w:numFmt w:val="decimal"/>
      <w:pStyle w:val="Titre2"/>
      <w:lvlText w:val="%1.%2."/>
      <w:lvlJc w:val="left"/>
      <w:pPr>
        <w:tabs>
          <w:tab w:val="num" w:pos="1080"/>
        </w:tabs>
        <w:ind w:left="720" w:firstLine="0"/>
      </w:pPr>
      <w:rPr>
        <w:rFonts w:hint="default"/>
      </w:rPr>
    </w:lvl>
    <w:lvl w:ilvl="2">
      <w:start w:val="1"/>
      <w:numFmt w:val="decimal"/>
      <w:pStyle w:val="Titre3"/>
      <w:lvlText w:val="%1.%2.%3."/>
      <w:lvlJc w:val="left"/>
      <w:pPr>
        <w:tabs>
          <w:tab w:val="num" w:pos="1800"/>
        </w:tabs>
        <w:ind w:left="1440" w:firstLine="0"/>
      </w:pPr>
      <w:rPr>
        <w:rFonts w:hint="default"/>
      </w:rPr>
    </w:lvl>
    <w:lvl w:ilvl="3">
      <w:start w:val="1"/>
      <w:numFmt w:val="decimal"/>
      <w:pStyle w:val="Titre4"/>
      <w:lvlText w:val="%4 - "/>
      <w:lvlJc w:val="left"/>
      <w:pPr>
        <w:tabs>
          <w:tab w:val="num" w:pos="2520"/>
        </w:tabs>
        <w:ind w:left="2160" w:firstLine="0"/>
      </w:pPr>
      <w:rPr>
        <w:rFonts w:hint="default"/>
        <w:b/>
        <w:i/>
        <w:sz w:val="20"/>
      </w:rPr>
    </w:lvl>
    <w:lvl w:ilvl="4">
      <w:start w:val="1"/>
      <w:numFmt w:val="decimal"/>
      <w:pStyle w:val="Titre5"/>
      <w:lvlText w:val="(%5)"/>
      <w:lvlJc w:val="left"/>
      <w:pPr>
        <w:tabs>
          <w:tab w:val="num" w:pos="3240"/>
        </w:tabs>
        <w:ind w:left="2880" w:firstLine="0"/>
      </w:pPr>
      <w:rPr>
        <w:rFonts w:hint="default"/>
      </w:rPr>
    </w:lvl>
    <w:lvl w:ilvl="5">
      <w:start w:val="1"/>
      <w:numFmt w:val="lowerLetter"/>
      <w:pStyle w:val="Titre6"/>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abstractNum w:abstractNumId="5" w15:restartNumberingAfterBreak="0">
    <w:nsid w:val="33423566"/>
    <w:multiLevelType w:val="hybridMultilevel"/>
    <w:tmpl w:val="DED42370"/>
    <w:lvl w:ilvl="0" w:tplc="F41428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073BBC"/>
    <w:multiLevelType w:val="hybridMultilevel"/>
    <w:tmpl w:val="82185522"/>
    <w:lvl w:ilvl="0" w:tplc="EF38C412">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AD738F"/>
    <w:multiLevelType w:val="hybridMultilevel"/>
    <w:tmpl w:val="1ACC6B8E"/>
    <w:lvl w:ilvl="0" w:tplc="040C000B">
      <w:start w:val="1"/>
      <w:numFmt w:val="bullet"/>
      <w:lvlText w:val=""/>
      <w:lvlJc w:val="left"/>
      <w:pPr>
        <w:tabs>
          <w:tab w:val="num" w:pos="1425"/>
        </w:tabs>
        <w:ind w:left="1425" w:hanging="360"/>
      </w:pPr>
      <w:rPr>
        <w:rFonts w:ascii="Wingdings" w:hAnsi="Wingdings" w:hint="default"/>
      </w:rPr>
    </w:lvl>
    <w:lvl w:ilvl="1" w:tplc="040C0003">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4DF73E4B"/>
    <w:multiLevelType w:val="multilevel"/>
    <w:tmpl w:val="72A46B2A"/>
    <w:lvl w:ilvl="0">
      <w:start w:val="3"/>
      <w:numFmt w:val="decimal"/>
      <w:lvlText w:val="%1"/>
      <w:lvlJc w:val="left"/>
      <w:pPr>
        <w:ind w:left="792" w:hanging="432"/>
      </w:pPr>
      <w:rPr>
        <w:rFonts w:hint="default"/>
      </w:rPr>
    </w:lvl>
    <w:lvl w:ilvl="1">
      <w:start w:val="2"/>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5C5A2074"/>
    <w:multiLevelType w:val="hybridMultilevel"/>
    <w:tmpl w:val="295C3954"/>
    <w:lvl w:ilvl="0" w:tplc="065096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5D140C2"/>
    <w:multiLevelType w:val="hybridMultilevel"/>
    <w:tmpl w:val="023E5E9A"/>
    <w:lvl w:ilvl="0" w:tplc="F75C39DC">
      <w:start w:val="1319"/>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0847AF"/>
    <w:multiLevelType w:val="hybridMultilevel"/>
    <w:tmpl w:val="F8649C0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FBE230C"/>
    <w:multiLevelType w:val="hybridMultilevel"/>
    <w:tmpl w:val="585E668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36534CF"/>
    <w:multiLevelType w:val="hybridMultilevel"/>
    <w:tmpl w:val="1C2C2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71065C"/>
    <w:multiLevelType w:val="hybridMultilevel"/>
    <w:tmpl w:val="5CE2D6A8"/>
    <w:lvl w:ilvl="0" w:tplc="F75C39DC">
      <w:start w:val="1319"/>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4137703">
    <w:abstractNumId w:val="4"/>
  </w:num>
  <w:num w:numId="2" w16cid:durableId="21060147">
    <w:abstractNumId w:val="6"/>
  </w:num>
  <w:num w:numId="3" w16cid:durableId="289168940">
    <w:abstractNumId w:val="11"/>
  </w:num>
  <w:num w:numId="4" w16cid:durableId="732045198">
    <w:abstractNumId w:val="14"/>
  </w:num>
  <w:num w:numId="5" w16cid:durableId="1414621504">
    <w:abstractNumId w:val="10"/>
  </w:num>
  <w:num w:numId="6" w16cid:durableId="1982538567">
    <w:abstractNumId w:val="3"/>
  </w:num>
  <w:num w:numId="7" w16cid:durableId="568922551">
    <w:abstractNumId w:val="13"/>
  </w:num>
  <w:num w:numId="8" w16cid:durableId="487787743">
    <w:abstractNumId w:val="1"/>
  </w:num>
  <w:num w:numId="9" w16cid:durableId="1297030782">
    <w:abstractNumId w:val="2"/>
  </w:num>
  <w:num w:numId="10" w16cid:durableId="2123915514">
    <w:abstractNumId w:val="0"/>
  </w:num>
  <w:num w:numId="11" w16cid:durableId="2060858482">
    <w:abstractNumId w:val="8"/>
  </w:num>
  <w:num w:numId="12" w16cid:durableId="326328004">
    <w:abstractNumId w:val="9"/>
  </w:num>
  <w:num w:numId="13" w16cid:durableId="2010281851">
    <w:abstractNumId w:val="5"/>
  </w:num>
  <w:num w:numId="14" w16cid:durableId="299116088">
    <w:abstractNumId w:val="7"/>
  </w:num>
  <w:num w:numId="15" w16cid:durableId="143655755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43"/>
    <w:rsid w:val="00073052"/>
    <w:rsid w:val="000A26F8"/>
    <w:rsid w:val="000C38E9"/>
    <w:rsid w:val="000C3EDB"/>
    <w:rsid w:val="000D0EEA"/>
    <w:rsid w:val="000E3200"/>
    <w:rsid w:val="000E56EA"/>
    <w:rsid w:val="000F2FC6"/>
    <w:rsid w:val="00104CF9"/>
    <w:rsid w:val="00153A8C"/>
    <w:rsid w:val="00170156"/>
    <w:rsid w:val="00183DA7"/>
    <w:rsid w:val="00186578"/>
    <w:rsid w:val="00195DE9"/>
    <w:rsid w:val="001A12D7"/>
    <w:rsid w:val="00214F09"/>
    <w:rsid w:val="00247F61"/>
    <w:rsid w:val="00251088"/>
    <w:rsid w:val="00272492"/>
    <w:rsid w:val="00277349"/>
    <w:rsid w:val="00293D5B"/>
    <w:rsid w:val="002B0D88"/>
    <w:rsid w:val="002C1CEB"/>
    <w:rsid w:val="002D0862"/>
    <w:rsid w:val="00314404"/>
    <w:rsid w:val="0032724E"/>
    <w:rsid w:val="0034092F"/>
    <w:rsid w:val="003453A2"/>
    <w:rsid w:val="0039160C"/>
    <w:rsid w:val="00394115"/>
    <w:rsid w:val="003A11C0"/>
    <w:rsid w:val="003B5778"/>
    <w:rsid w:val="003C5091"/>
    <w:rsid w:val="003D460C"/>
    <w:rsid w:val="00416C4D"/>
    <w:rsid w:val="004512C6"/>
    <w:rsid w:val="00454C31"/>
    <w:rsid w:val="00465706"/>
    <w:rsid w:val="004A769C"/>
    <w:rsid w:val="004B10FD"/>
    <w:rsid w:val="004D5B93"/>
    <w:rsid w:val="004D5CB3"/>
    <w:rsid w:val="004E2A12"/>
    <w:rsid w:val="004F03DA"/>
    <w:rsid w:val="004F0D74"/>
    <w:rsid w:val="00513E59"/>
    <w:rsid w:val="005167BC"/>
    <w:rsid w:val="005615E6"/>
    <w:rsid w:val="00574348"/>
    <w:rsid w:val="0057450A"/>
    <w:rsid w:val="005B2AA5"/>
    <w:rsid w:val="005C1B42"/>
    <w:rsid w:val="005E069E"/>
    <w:rsid w:val="005E0976"/>
    <w:rsid w:val="005F11C5"/>
    <w:rsid w:val="005F33E2"/>
    <w:rsid w:val="006021FD"/>
    <w:rsid w:val="00606EC6"/>
    <w:rsid w:val="00653C6D"/>
    <w:rsid w:val="00654422"/>
    <w:rsid w:val="0066064A"/>
    <w:rsid w:val="006817A2"/>
    <w:rsid w:val="006A1FE6"/>
    <w:rsid w:val="006B533E"/>
    <w:rsid w:val="006E082A"/>
    <w:rsid w:val="00716D55"/>
    <w:rsid w:val="00720BDB"/>
    <w:rsid w:val="00721AAC"/>
    <w:rsid w:val="00730C67"/>
    <w:rsid w:val="00741798"/>
    <w:rsid w:val="00754F42"/>
    <w:rsid w:val="007769E0"/>
    <w:rsid w:val="007C1852"/>
    <w:rsid w:val="007C3BD8"/>
    <w:rsid w:val="007D6694"/>
    <w:rsid w:val="00824491"/>
    <w:rsid w:val="0084124A"/>
    <w:rsid w:val="00846278"/>
    <w:rsid w:val="008578F3"/>
    <w:rsid w:val="00876E69"/>
    <w:rsid w:val="008A0DC3"/>
    <w:rsid w:val="008A37B4"/>
    <w:rsid w:val="008C0A35"/>
    <w:rsid w:val="008D3865"/>
    <w:rsid w:val="008D7276"/>
    <w:rsid w:val="008E53AB"/>
    <w:rsid w:val="008F1843"/>
    <w:rsid w:val="008F36B8"/>
    <w:rsid w:val="0090096C"/>
    <w:rsid w:val="00915702"/>
    <w:rsid w:val="009432BB"/>
    <w:rsid w:val="00967F27"/>
    <w:rsid w:val="009A063C"/>
    <w:rsid w:val="009C2EC0"/>
    <w:rsid w:val="009C7506"/>
    <w:rsid w:val="009D2AF9"/>
    <w:rsid w:val="009E633F"/>
    <w:rsid w:val="00A13A47"/>
    <w:rsid w:val="00A17C57"/>
    <w:rsid w:val="00A238A8"/>
    <w:rsid w:val="00A34BDD"/>
    <w:rsid w:val="00A44094"/>
    <w:rsid w:val="00A47FB9"/>
    <w:rsid w:val="00A503F2"/>
    <w:rsid w:val="00A86A86"/>
    <w:rsid w:val="00AB2552"/>
    <w:rsid w:val="00AB7A9B"/>
    <w:rsid w:val="00AC74FA"/>
    <w:rsid w:val="00AF6376"/>
    <w:rsid w:val="00B24113"/>
    <w:rsid w:val="00B31B77"/>
    <w:rsid w:val="00B62909"/>
    <w:rsid w:val="00B67C69"/>
    <w:rsid w:val="00B96782"/>
    <w:rsid w:val="00BA5738"/>
    <w:rsid w:val="00BA6165"/>
    <w:rsid w:val="00BB61B2"/>
    <w:rsid w:val="00BC67B9"/>
    <w:rsid w:val="00BD54C5"/>
    <w:rsid w:val="00C11129"/>
    <w:rsid w:val="00C22FD4"/>
    <w:rsid w:val="00C23001"/>
    <w:rsid w:val="00C8646E"/>
    <w:rsid w:val="00C94AC6"/>
    <w:rsid w:val="00CA41F3"/>
    <w:rsid w:val="00CB74D1"/>
    <w:rsid w:val="00CC58B4"/>
    <w:rsid w:val="00CD1428"/>
    <w:rsid w:val="00CD36B8"/>
    <w:rsid w:val="00CD68F1"/>
    <w:rsid w:val="00D14821"/>
    <w:rsid w:val="00D35C05"/>
    <w:rsid w:val="00D4064B"/>
    <w:rsid w:val="00D43DDE"/>
    <w:rsid w:val="00D5097A"/>
    <w:rsid w:val="00D53E6A"/>
    <w:rsid w:val="00D57C22"/>
    <w:rsid w:val="00D716F6"/>
    <w:rsid w:val="00D7761C"/>
    <w:rsid w:val="00D800DB"/>
    <w:rsid w:val="00DA1861"/>
    <w:rsid w:val="00DA49A0"/>
    <w:rsid w:val="00DB6743"/>
    <w:rsid w:val="00DC5A4E"/>
    <w:rsid w:val="00DF11D2"/>
    <w:rsid w:val="00DF7D04"/>
    <w:rsid w:val="00E21970"/>
    <w:rsid w:val="00E44E43"/>
    <w:rsid w:val="00E85CF2"/>
    <w:rsid w:val="00E964C8"/>
    <w:rsid w:val="00EA7AC3"/>
    <w:rsid w:val="00EB35B1"/>
    <w:rsid w:val="00EB751F"/>
    <w:rsid w:val="00EC15BC"/>
    <w:rsid w:val="00ED0ECE"/>
    <w:rsid w:val="00ED361D"/>
    <w:rsid w:val="00EE6658"/>
    <w:rsid w:val="00EF4BD8"/>
    <w:rsid w:val="00F43020"/>
    <w:rsid w:val="00FA50E5"/>
    <w:rsid w:val="00FD507A"/>
    <w:rsid w:val="00FF4A26"/>
    <w:rsid w:val="00FF68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517B87"/>
  <w15:docId w15:val="{5E5DDDFA-3CD3-4FB4-88D3-ED780ABE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0C"/>
    <w:pPr>
      <w:spacing w:after="0" w:line="240" w:lineRule="auto"/>
    </w:pPr>
    <w:rPr>
      <w:rFonts w:ascii="Arial" w:eastAsia="Times New Roman" w:hAnsi="Arial" w:cs="Times New Roman"/>
      <w:szCs w:val="20"/>
      <w:lang w:eastAsia="fr-FR"/>
    </w:rPr>
  </w:style>
  <w:style w:type="paragraph" w:styleId="Titre1">
    <w:name w:val="heading 1"/>
    <w:basedOn w:val="Normal"/>
    <w:next w:val="Normal"/>
    <w:link w:val="Titre1Car"/>
    <w:qFormat/>
    <w:rsid w:val="0039160C"/>
    <w:pPr>
      <w:keepNext/>
      <w:numPr>
        <w:numId w:val="1"/>
      </w:numPr>
      <w:outlineLvl w:val="0"/>
    </w:pPr>
    <w:rPr>
      <w:rFonts w:cs="Arial"/>
      <w:b/>
      <w:bCs/>
      <w:sz w:val="16"/>
      <w:szCs w:val="24"/>
    </w:rPr>
  </w:style>
  <w:style w:type="paragraph" w:styleId="Titre2">
    <w:name w:val="heading 2"/>
    <w:basedOn w:val="Normal"/>
    <w:next w:val="Normal"/>
    <w:link w:val="Titre2Car"/>
    <w:qFormat/>
    <w:rsid w:val="0039160C"/>
    <w:pPr>
      <w:keepNext/>
      <w:numPr>
        <w:ilvl w:val="1"/>
        <w:numId w:val="1"/>
      </w:numPr>
      <w:spacing w:before="240" w:after="60"/>
      <w:outlineLvl w:val="1"/>
    </w:pPr>
    <w:rPr>
      <w:rFonts w:cs="Arial"/>
      <w:b/>
      <w:bCs/>
      <w:i/>
      <w:iCs/>
      <w:sz w:val="28"/>
      <w:szCs w:val="28"/>
    </w:rPr>
  </w:style>
  <w:style w:type="paragraph" w:styleId="Titre3">
    <w:name w:val="heading 3"/>
    <w:basedOn w:val="Normal"/>
    <w:next w:val="Normal"/>
    <w:link w:val="Titre3Car"/>
    <w:qFormat/>
    <w:rsid w:val="0039160C"/>
    <w:pPr>
      <w:keepNext/>
      <w:numPr>
        <w:ilvl w:val="2"/>
        <w:numId w:val="1"/>
      </w:numPr>
      <w:spacing w:before="240" w:after="60"/>
      <w:outlineLvl w:val="2"/>
    </w:pPr>
    <w:rPr>
      <w:rFonts w:cs="Arial"/>
      <w:b/>
      <w:bCs/>
      <w:sz w:val="26"/>
      <w:szCs w:val="26"/>
    </w:rPr>
  </w:style>
  <w:style w:type="paragraph" w:styleId="Titre4">
    <w:name w:val="heading 4"/>
    <w:basedOn w:val="Normal"/>
    <w:next w:val="Normal"/>
    <w:link w:val="Titre4Car"/>
    <w:qFormat/>
    <w:rsid w:val="0039160C"/>
    <w:pPr>
      <w:keepNext/>
      <w:numPr>
        <w:ilvl w:val="3"/>
        <w:numId w:val="1"/>
      </w:numPr>
      <w:spacing w:before="240" w:after="60"/>
      <w:outlineLvl w:val="3"/>
    </w:pPr>
    <w:rPr>
      <w:rFonts w:ascii="Times New Roman" w:hAnsi="Times New Roman"/>
      <w:b/>
      <w:bCs/>
      <w:sz w:val="28"/>
      <w:szCs w:val="28"/>
    </w:rPr>
  </w:style>
  <w:style w:type="paragraph" w:styleId="Titre5">
    <w:name w:val="heading 5"/>
    <w:basedOn w:val="Normal"/>
    <w:next w:val="Normal"/>
    <w:link w:val="Titre5Car"/>
    <w:qFormat/>
    <w:rsid w:val="0039160C"/>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39160C"/>
    <w:pPr>
      <w:numPr>
        <w:ilvl w:val="5"/>
        <w:numId w:val="1"/>
      </w:numPr>
      <w:spacing w:before="240" w:after="60"/>
      <w:outlineLvl w:val="5"/>
    </w:pPr>
    <w:rPr>
      <w:rFonts w:ascii="Times New Roman" w:hAnsi="Times New Roman"/>
      <w:b/>
      <w:bCs/>
      <w:szCs w:val="22"/>
    </w:rPr>
  </w:style>
  <w:style w:type="paragraph" w:styleId="Titre7">
    <w:name w:val="heading 7"/>
    <w:basedOn w:val="Normal"/>
    <w:next w:val="Normal"/>
    <w:link w:val="Titre7Car"/>
    <w:qFormat/>
    <w:rsid w:val="0039160C"/>
    <w:pPr>
      <w:numPr>
        <w:ilvl w:val="6"/>
        <w:numId w:val="1"/>
      </w:numPr>
      <w:spacing w:before="240" w:after="60"/>
      <w:outlineLvl w:val="6"/>
    </w:pPr>
    <w:rPr>
      <w:rFonts w:ascii="Times New Roman" w:hAnsi="Times New Roman"/>
      <w:sz w:val="24"/>
      <w:szCs w:val="24"/>
    </w:rPr>
  </w:style>
  <w:style w:type="paragraph" w:styleId="Titre8">
    <w:name w:val="heading 8"/>
    <w:basedOn w:val="Normal"/>
    <w:next w:val="Normal"/>
    <w:link w:val="Titre8Car"/>
    <w:qFormat/>
    <w:rsid w:val="0039160C"/>
    <w:pPr>
      <w:numPr>
        <w:ilvl w:val="7"/>
        <w:numId w:val="1"/>
      </w:numPr>
      <w:spacing w:before="240" w:after="60"/>
      <w:outlineLvl w:val="7"/>
    </w:pPr>
    <w:rPr>
      <w:rFonts w:ascii="Times New Roman" w:hAnsi="Times New Roman"/>
      <w:i/>
      <w:iCs/>
      <w:sz w:val="24"/>
      <w:szCs w:val="24"/>
    </w:rPr>
  </w:style>
  <w:style w:type="paragraph" w:styleId="Titre9">
    <w:name w:val="heading 9"/>
    <w:basedOn w:val="Normal"/>
    <w:next w:val="Normal"/>
    <w:link w:val="Titre9Car"/>
    <w:qFormat/>
    <w:rsid w:val="0039160C"/>
    <w:pPr>
      <w:numPr>
        <w:ilvl w:val="8"/>
        <w:numId w:val="1"/>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9160C"/>
    <w:rPr>
      <w:rFonts w:ascii="Arial" w:eastAsia="Times New Roman" w:hAnsi="Arial" w:cs="Arial"/>
      <w:b/>
      <w:bCs/>
      <w:sz w:val="16"/>
      <w:szCs w:val="24"/>
      <w:lang w:eastAsia="fr-FR"/>
    </w:rPr>
  </w:style>
  <w:style w:type="character" w:customStyle="1" w:styleId="Titre2Car">
    <w:name w:val="Titre 2 Car"/>
    <w:basedOn w:val="Policepardfaut"/>
    <w:link w:val="Titre2"/>
    <w:rsid w:val="0039160C"/>
    <w:rPr>
      <w:rFonts w:ascii="Arial" w:eastAsia="Times New Roman" w:hAnsi="Arial" w:cs="Arial"/>
      <w:b/>
      <w:bCs/>
      <w:i/>
      <w:iCs/>
      <w:sz w:val="28"/>
      <w:szCs w:val="28"/>
      <w:lang w:eastAsia="fr-FR"/>
    </w:rPr>
  </w:style>
  <w:style w:type="character" w:customStyle="1" w:styleId="Titre3Car">
    <w:name w:val="Titre 3 Car"/>
    <w:basedOn w:val="Policepardfaut"/>
    <w:link w:val="Titre3"/>
    <w:rsid w:val="0039160C"/>
    <w:rPr>
      <w:rFonts w:ascii="Arial" w:eastAsia="Times New Roman" w:hAnsi="Arial" w:cs="Arial"/>
      <w:b/>
      <w:bCs/>
      <w:sz w:val="26"/>
      <w:szCs w:val="26"/>
      <w:lang w:eastAsia="fr-FR"/>
    </w:rPr>
  </w:style>
  <w:style w:type="character" w:customStyle="1" w:styleId="Titre4Car">
    <w:name w:val="Titre 4 Car"/>
    <w:basedOn w:val="Policepardfaut"/>
    <w:link w:val="Titre4"/>
    <w:rsid w:val="0039160C"/>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rsid w:val="0039160C"/>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39160C"/>
    <w:rPr>
      <w:rFonts w:ascii="Times New Roman" w:eastAsia="Times New Roman" w:hAnsi="Times New Roman" w:cs="Times New Roman"/>
      <w:b/>
      <w:bCs/>
      <w:lang w:eastAsia="fr-FR"/>
    </w:rPr>
  </w:style>
  <w:style w:type="character" w:customStyle="1" w:styleId="Titre7Car">
    <w:name w:val="Titre 7 Car"/>
    <w:basedOn w:val="Policepardfaut"/>
    <w:link w:val="Titre7"/>
    <w:rsid w:val="0039160C"/>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39160C"/>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39160C"/>
    <w:rPr>
      <w:rFonts w:ascii="Arial" w:eastAsia="Times New Roman" w:hAnsi="Arial" w:cs="Arial"/>
      <w:lang w:eastAsia="fr-FR"/>
    </w:rPr>
  </w:style>
  <w:style w:type="character" w:customStyle="1" w:styleId="texteeditorialgauche1">
    <w:name w:val="texteeditorialgauche1"/>
    <w:basedOn w:val="Policepardfaut"/>
    <w:rsid w:val="0039160C"/>
    <w:rPr>
      <w:rFonts w:ascii="Arial" w:hAnsi="Arial" w:cs="Arial" w:hint="default"/>
      <w:b w:val="0"/>
      <w:bCs w:val="0"/>
      <w:color w:val="000099"/>
      <w:sz w:val="17"/>
      <w:szCs w:val="17"/>
    </w:rPr>
  </w:style>
  <w:style w:type="character" w:styleId="Lienhypertexte">
    <w:name w:val="Hyperlink"/>
    <w:basedOn w:val="Policepardfaut"/>
    <w:rsid w:val="0039160C"/>
    <w:rPr>
      <w:color w:val="0000FF"/>
      <w:u w:val="single"/>
    </w:rPr>
  </w:style>
  <w:style w:type="paragraph" w:styleId="En-tte">
    <w:name w:val="header"/>
    <w:basedOn w:val="Normal"/>
    <w:link w:val="En-tteCar"/>
    <w:rsid w:val="0039160C"/>
    <w:pPr>
      <w:tabs>
        <w:tab w:val="center" w:pos="4536"/>
        <w:tab w:val="right" w:pos="9072"/>
      </w:tabs>
    </w:pPr>
  </w:style>
  <w:style w:type="character" w:customStyle="1" w:styleId="En-tteCar">
    <w:name w:val="En-tête Car"/>
    <w:basedOn w:val="Policepardfaut"/>
    <w:link w:val="En-tte"/>
    <w:rsid w:val="0039160C"/>
    <w:rPr>
      <w:rFonts w:ascii="Arial" w:eastAsia="Times New Roman" w:hAnsi="Arial" w:cs="Times New Roman"/>
      <w:szCs w:val="20"/>
      <w:lang w:eastAsia="fr-FR"/>
    </w:rPr>
  </w:style>
  <w:style w:type="paragraph" w:styleId="Pieddepage">
    <w:name w:val="footer"/>
    <w:basedOn w:val="Normal"/>
    <w:link w:val="PieddepageCar"/>
    <w:uiPriority w:val="99"/>
    <w:rsid w:val="0039160C"/>
    <w:pPr>
      <w:tabs>
        <w:tab w:val="center" w:pos="4536"/>
        <w:tab w:val="right" w:pos="9072"/>
      </w:tabs>
    </w:pPr>
  </w:style>
  <w:style w:type="character" w:customStyle="1" w:styleId="PieddepageCar">
    <w:name w:val="Pied de page Car"/>
    <w:basedOn w:val="Policepardfaut"/>
    <w:link w:val="Pieddepage"/>
    <w:uiPriority w:val="99"/>
    <w:rsid w:val="0039160C"/>
    <w:rPr>
      <w:rFonts w:ascii="Arial" w:eastAsia="Times New Roman" w:hAnsi="Arial" w:cs="Times New Roman"/>
      <w:szCs w:val="20"/>
      <w:lang w:eastAsia="fr-FR"/>
    </w:rPr>
  </w:style>
  <w:style w:type="character" w:styleId="Numrodepage">
    <w:name w:val="page number"/>
    <w:basedOn w:val="Policepardfaut"/>
    <w:rsid w:val="0039160C"/>
  </w:style>
  <w:style w:type="paragraph" w:styleId="Notedebasdepage">
    <w:name w:val="footnote text"/>
    <w:basedOn w:val="Normal"/>
    <w:link w:val="NotedebasdepageCar"/>
    <w:semiHidden/>
    <w:rsid w:val="0039160C"/>
    <w:rPr>
      <w:sz w:val="20"/>
    </w:rPr>
  </w:style>
  <w:style w:type="character" w:customStyle="1" w:styleId="NotedebasdepageCar">
    <w:name w:val="Note de bas de page Car"/>
    <w:basedOn w:val="Policepardfaut"/>
    <w:link w:val="Notedebasdepage"/>
    <w:semiHidden/>
    <w:rsid w:val="0039160C"/>
    <w:rPr>
      <w:rFonts w:ascii="Arial" w:eastAsia="Times New Roman" w:hAnsi="Arial" w:cs="Times New Roman"/>
      <w:sz w:val="20"/>
      <w:szCs w:val="20"/>
      <w:lang w:eastAsia="fr-FR"/>
    </w:rPr>
  </w:style>
  <w:style w:type="character" w:styleId="Appelnotedebasdep">
    <w:name w:val="footnote reference"/>
    <w:basedOn w:val="Policepardfaut"/>
    <w:uiPriority w:val="99"/>
    <w:semiHidden/>
    <w:rsid w:val="0039160C"/>
    <w:rPr>
      <w:vertAlign w:val="superscript"/>
    </w:rPr>
  </w:style>
  <w:style w:type="paragraph" w:styleId="Lgende">
    <w:name w:val="caption"/>
    <w:basedOn w:val="Normal"/>
    <w:next w:val="Normal"/>
    <w:autoRedefine/>
    <w:qFormat/>
    <w:rsid w:val="0039160C"/>
    <w:pPr>
      <w:ind w:firstLine="360"/>
      <w:jc w:val="center"/>
    </w:pPr>
    <w:rPr>
      <w:rFonts w:cs="Arial"/>
      <w:b/>
      <w:bCs/>
      <w:sz w:val="20"/>
    </w:rPr>
  </w:style>
  <w:style w:type="paragraph" w:styleId="Textedebulles">
    <w:name w:val="Balloon Text"/>
    <w:basedOn w:val="Normal"/>
    <w:link w:val="TextedebullesCar"/>
    <w:rsid w:val="0039160C"/>
    <w:rPr>
      <w:rFonts w:ascii="Tahoma" w:hAnsi="Tahoma" w:cs="Tahoma"/>
      <w:sz w:val="16"/>
      <w:szCs w:val="16"/>
    </w:rPr>
  </w:style>
  <w:style w:type="character" w:customStyle="1" w:styleId="TextedebullesCar">
    <w:name w:val="Texte de bulles Car"/>
    <w:basedOn w:val="Policepardfaut"/>
    <w:link w:val="Textedebulles"/>
    <w:rsid w:val="0039160C"/>
    <w:rPr>
      <w:rFonts w:ascii="Tahoma" w:eastAsia="Times New Roman" w:hAnsi="Tahoma" w:cs="Tahoma"/>
      <w:sz w:val="16"/>
      <w:szCs w:val="16"/>
      <w:lang w:eastAsia="fr-FR"/>
    </w:rPr>
  </w:style>
  <w:style w:type="paragraph" w:styleId="Paragraphedeliste">
    <w:name w:val="List Paragraph"/>
    <w:basedOn w:val="Normal"/>
    <w:uiPriority w:val="34"/>
    <w:qFormat/>
    <w:rsid w:val="0039160C"/>
    <w:pPr>
      <w:ind w:left="720"/>
      <w:contextualSpacing/>
    </w:pPr>
  </w:style>
  <w:style w:type="paragraph" w:customStyle="1" w:styleId="CM2">
    <w:name w:val="CM2"/>
    <w:basedOn w:val="Normal"/>
    <w:next w:val="Normal"/>
    <w:rsid w:val="0039160C"/>
    <w:pPr>
      <w:autoSpaceDE w:val="0"/>
      <w:autoSpaceDN w:val="0"/>
      <w:adjustRightInd w:val="0"/>
      <w:spacing w:line="231" w:lineRule="atLeast"/>
    </w:pPr>
    <w:rPr>
      <w:rFonts w:ascii="Helvetica" w:hAnsi="Helvetica"/>
      <w:sz w:val="24"/>
      <w:szCs w:val="24"/>
    </w:rPr>
  </w:style>
  <w:style w:type="table" w:styleId="Grilledutableau">
    <w:name w:val="Table Grid"/>
    <w:basedOn w:val="TableauNormal"/>
    <w:uiPriority w:val="59"/>
    <w:rsid w:val="0039160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9160C"/>
    <w:pPr>
      <w:spacing w:before="100" w:beforeAutospacing="1" w:after="100" w:afterAutospacing="1"/>
    </w:pPr>
    <w:rPr>
      <w:rFonts w:ascii="Times New Roman" w:hAnsi="Times New Roman"/>
      <w:sz w:val="24"/>
      <w:szCs w:val="24"/>
    </w:rPr>
  </w:style>
  <w:style w:type="table" w:customStyle="1" w:styleId="Grilledutableau1">
    <w:name w:val="Grille du tableau1"/>
    <w:basedOn w:val="TableauNormal"/>
    <w:next w:val="Grilledutableau"/>
    <w:uiPriority w:val="59"/>
    <w:rsid w:val="0039160C"/>
    <w:pPr>
      <w:spacing w:after="8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qFormat/>
    <w:rsid w:val="0039160C"/>
    <w:rPr>
      <w:b/>
      <w:bCs/>
    </w:rPr>
  </w:style>
  <w:style w:type="character" w:styleId="Lienhypertextesuivivisit">
    <w:name w:val="FollowedHyperlink"/>
    <w:basedOn w:val="Policepardfaut"/>
    <w:uiPriority w:val="99"/>
    <w:unhideWhenUsed/>
    <w:rsid w:val="0039160C"/>
    <w:rPr>
      <w:color w:val="800080"/>
      <w:u w:val="single"/>
    </w:rPr>
  </w:style>
  <w:style w:type="paragraph" w:customStyle="1" w:styleId="xl63">
    <w:name w:val="xl63"/>
    <w:basedOn w:val="Normal"/>
    <w:rsid w:val="0039160C"/>
    <w:pPr>
      <w:pBdr>
        <w:top w:val="single" w:sz="4" w:space="0" w:color="auto"/>
        <w:bottom w:val="single" w:sz="4" w:space="0" w:color="auto"/>
      </w:pBdr>
      <w:shd w:val="clear" w:color="000000" w:fill="BFBFBF"/>
      <w:spacing w:before="100" w:beforeAutospacing="1" w:after="100" w:afterAutospacing="1"/>
      <w:textAlignment w:val="center"/>
    </w:pPr>
    <w:rPr>
      <w:rFonts w:ascii="Times New Roman" w:hAnsi="Times New Roman"/>
      <w:b/>
      <w:bCs/>
      <w:sz w:val="24"/>
      <w:szCs w:val="24"/>
    </w:rPr>
  </w:style>
  <w:style w:type="paragraph" w:customStyle="1" w:styleId="xl64">
    <w:name w:val="xl64"/>
    <w:basedOn w:val="Normal"/>
    <w:rsid w:val="0039160C"/>
    <w:pPr>
      <w:spacing w:before="100" w:beforeAutospacing="1" w:after="100" w:afterAutospacing="1"/>
      <w:textAlignment w:val="center"/>
    </w:pPr>
    <w:rPr>
      <w:rFonts w:ascii="Times New Roman" w:hAnsi="Times New Roman"/>
      <w:sz w:val="24"/>
      <w:szCs w:val="24"/>
    </w:rPr>
  </w:style>
  <w:style w:type="paragraph" w:customStyle="1" w:styleId="xl65">
    <w:name w:val="xl65"/>
    <w:basedOn w:val="Normal"/>
    <w:rsid w:val="0039160C"/>
    <w:pPr>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sz w:val="24"/>
      <w:szCs w:val="24"/>
    </w:rPr>
  </w:style>
  <w:style w:type="paragraph" w:customStyle="1" w:styleId="xl66">
    <w:name w:val="xl66"/>
    <w:basedOn w:val="Normal"/>
    <w:rsid w:val="0039160C"/>
    <w:pPr>
      <w:pBdr>
        <w:top w:val="single" w:sz="4" w:space="0" w:color="auto"/>
        <w:bottom w:val="single" w:sz="4" w:space="0" w:color="auto"/>
      </w:pBdr>
      <w:shd w:val="clear" w:color="000000" w:fill="F2F2F2"/>
      <w:spacing w:before="100" w:beforeAutospacing="1" w:after="100" w:afterAutospacing="1"/>
      <w:textAlignment w:val="center"/>
    </w:pPr>
    <w:rPr>
      <w:rFonts w:ascii="Times New Roman" w:hAnsi="Times New Roman"/>
      <w:sz w:val="24"/>
      <w:szCs w:val="24"/>
    </w:rPr>
  </w:style>
  <w:style w:type="paragraph" w:customStyle="1" w:styleId="xl67">
    <w:name w:val="xl67"/>
    <w:basedOn w:val="Normal"/>
    <w:rsid w:val="0039160C"/>
    <w:pPr>
      <w:pBdr>
        <w:top w:val="single" w:sz="4" w:space="0" w:color="auto"/>
        <w:bottom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68">
    <w:name w:val="xl68"/>
    <w:basedOn w:val="Normal"/>
    <w:rsid w:val="0039160C"/>
    <w:pPr>
      <w:spacing w:before="100" w:beforeAutospacing="1" w:after="100" w:afterAutospacing="1"/>
      <w:textAlignment w:val="center"/>
    </w:pPr>
    <w:rPr>
      <w:rFonts w:ascii="Times New Roman" w:hAnsi="Times New Roman"/>
      <w:sz w:val="24"/>
      <w:szCs w:val="24"/>
    </w:rPr>
  </w:style>
  <w:style w:type="table" w:customStyle="1" w:styleId="Grilledutableau2">
    <w:name w:val="Grille du tableau2"/>
    <w:basedOn w:val="TableauNormal"/>
    <w:next w:val="Grilledutableau"/>
    <w:uiPriority w:val="59"/>
    <w:rsid w:val="0039160C"/>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Normal"/>
    <w:rsid w:val="0039160C"/>
    <w:pPr>
      <w:spacing w:before="100" w:beforeAutospacing="1" w:after="100" w:afterAutospacing="1"/>
    </w:pPr>
    <w:rPr>
      <w:rFonts w:ascii="Times New Roman" w:hAnsi="Times New Roman"/>
      <w:sz w:val="24"/>
      <w:szCs w:val="24"/>
    </w:rPr>
  </w:style>
  <w:style w:type="paragraph" w:customStyle="1" w:styleId="xl70">
    <w:name w:val="xl70"/>
    <w:basedOn w:val="Normal"/>
    <w:rsid w:val="0039160C"/>
    <w:pPr>
      <w:pBdr>
        <w:left w:val="single" w:sz="8"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1">
    <w:name w:val="xl71"/>
    <w:basedOn w:val="Normal"/>
    <w:rsid w:val="0039160C"/>
    <w:pPr>
      <w:pBdr>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2">
    <w:name w:val="xl72"/>
    <w:basedOn w:val="Normal"/>
    <w:rsid w:val="0039160C"/>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3">
    <w:name w:val="xl73"/>
    <w:basedOn w:val="Normal"/>
    <w:rsid w:val="0039160C"/>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4">
    <w:name w:val="xl74"/>
    <w:basedOn w:val="Normal"/>
    <w:rsid w:val="003916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5">
    <w:name w:val="xl75"/>
    <w:basedOn w:val="Normal"/>
    <w:rsid w:val="0039160C"/>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Default">
    <w:name w:val="Default"/>
    <w:rsid w:val="00754F42"/>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A47FB9"/>
    <w:rPr>
      <w:sz w:val="16"/>
      <w:szCs w:val="16"/>
    </w:rPr>
  </w:style>
  <w:style w:type="paragraph" w:styleId="Commentaire">
    <w:name w:val="annotation text"/>
    <w:basedOn w:val="Normal"/>
    <w:link w:val="CommentaireCar"/>
    <w:uiPriority w:val="99"/>
    <w:unhideWhenUsed/>
    <w:rsid w:val="00A47FB9"/>
    <w:rPr>
      <w:sz w:val="20"/>
    </w:rPr>
  </w:style>
  <w:style w:type="character" w:customStyle="1" w:styleId="CommentaireCar">
    <w:name w:val="Commentaire Car"/>
    <w:basedOn w:val="Policepardfaut"/>
    <w:link w:val="Commentaire"/>
    <w:uiPriority w:val="99"/>
    <w:rsid w:val="00A47FB9"/>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47FB9"/>
    <w:rPr>
      <w:b/>
      <w:bCs/>
    </w:rPr>
  </w:style>
  <w:style w:type="character" w:customStyle="1" w:styleId="ObjetducommentaireCar">
    <w:name w:val="Objet du commentaire Car"/>
    <w:basedOn w:val="CommentaireCar"/>
    <w:link w:val="Objetducommentaire"/>
    <w:uiPriority w:val="99"/>
    <w:semiHidden/>
    <w:rsid w:val="00A47FB9"/>
    <w:rPr>
      <w:rFonts w:ascii="Arial" w:eastAsia="Times New Roman" w:hAnsi="Arial" w:cs="Times New Roman"/>
      <w:b/>
      <w:bCs/>
      <w:sz w:val="20"/>
      <w:szCs w:val="20"/>
      <w:lang w:eastAsia="fr-FR"/>
    </w:rPr>
  </w:style>
  <w:style w:type="paragraph" w:customStyle="1" w:styleId="bodytext">
    <w:name w:val="bodytext"/>
    <w:basedOn w:val="Normal"/>
    <w:rsid w:val="00104CF9"/>
    <w:pPr>
      <w:spacing w:before="100" w:beforeAutospacing="1" w:after="100" w:afterAutospacing="1"/>
    </w:pPr>
    <w:rPr>
      <w:rFonts w:ascii="Arial Unicode MS" w:eastAsia="Arial Unicode MS" w:hAnsi="Arial Unicode MS" w:cs="Arial Unicode MS"/>
      <w:sz w:val="24"/>
      <w:szCs w:val="24"/>
    </w:rPr>
  </w:style>
  <w:style w:type="character" w:customStyle="1" w:styleId="apple-converted-space">
    <w:name w:val="apple-converted-space"/>
    <w:basedOn w:val="Policepardfaut"/>
    <w:rsid w:val="00104CF9"/>
  </w:style>
  <w:style w:type="paragraph" w:styleId="Corpsdetexte">
    <w:name w:val="Body Text"/>
    <w:basedOn w:val="Normal"/>
    <w:link w:val="CorpsdetexteCar"/>
    <w:uiPriority w:val="1"/>
    <w:qFormat/>
    <w:rsid w:val="00465706"/>
    <w:pPr>
      <w:widowControl w:val="0"/>
      <w:autoSpaceDE w:val="0"/>
      <w:autoSpaceDN w:val="0"/>
      <w:jc w:val="both"/>
    </w:pPr>
    <w:rPr>
      <w:rFonts w:eastAsiaTheme="minorHAnsi" w:cs="Arial"/>
      <w:sz w:val="20"/>
      <w:lang w:eastAsia="en-US"/>
    </w:rPr>
  </w:style>
  <w:style w:type="character" w:customStyle="1" w:styleId="CorpsdetexteCar">
    <w:name w:val="Corps de texte Car"/>
    <w:basedOn w:val="Policepardfaut"/>
    <w:link w:val="Corpsdetexte"/>
    <w:uiPriority w:val="1"/>
    <w:rsid w:val="00465706"/>
    <w:rPr>
      <w:rFonts w:ascii="Arial" w:hAnsi="Arial" w:cs="Arial"/>
      <w:sz w:val="20"/>
      <w:szCs w:val="20"/>
    </w:rPr>
  </w:style>
  <w:style w:type="paragraph" w:customStyle="1" w:styleId="Sous-titre2">
    <w:name w:val="Sous-titre 2"/>
    <w:basedOn w:val="Normal"/>
    <w:next w:val="Corpsdetexte"/>
    <w:link w:val="Sous-titre2Car"/>
    <w:qFormat/>
    <w:rsid w:val="00465706"/>
    <w:pPr>
      <w:widowControl w:val="0"/>
      <w:autoSpaceDE w:val="0"/>
      <w:autoSpaceDN w:val="0"/>
      <w:jc w:val="center"/>
    </w:pPr>
    <w:rPr>
      <w:rFonts w:eastAsiaTheme="minorHAnsi" w:cs="Arial"/>
      <w:sz w:val="16"/>
      <w:szCs w:val="16"/>
      <w:lang w:eastAsia="en-US"/>
    </w:rPr>
  </w:style>
  <w:style w:type="character" w:customStyle="1" w:styleId="Sous-titre2Car">
    <w:name w:val="Sous-titre 2 Car"/>
    <w:basedOn w:val="Policepardfaut"/>
    <w:link w:val="Sous-titre2"/>
    <w:rsid w:val="00465706"/>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2374">
      <w:bodyDiv w:val="1"/>
      <w:marLeft w:val="0"/>
      <w:marRight w:val="0"/>
      <w:marTop w:val="0"/>
      <w:marBottom w:val="0"/>
      <w:divBdr>
        <w:top w:val="none" w:sz="0" w:space="0" w:color="auto"/>
        <w:left w:val="none" w:sz="0" w:space="0" w:color="auto"/>
        <w:bottom w:val="none" w:sz="0" w:space="0" w:color="auto"/>
        <w:right w:val="none" w:sz="0" w:space="0" w:color="auto"/>
      </w:divBdr>
    </w:div>
    <w:div w:id="837620530">
      <w:bodyDiv w:val="1"/>
      <w:marLeft w:val="0"/>
      <w:marRight w:val="0"/>
      <w:marTop w:val="0"/>
      <w:marBottom w:val="0"/>
      <w:divBdr>
        <w:top w:val="none" w:sz="0" w:space="0" w:color="auto"/>
        <w:left w:val="none" w:sz="0" w:space="0" w:color="auto"/>
        <w:bottom w:val="none" w:sz="0" w:space="0" w:color="auto"/>
        <w:right w:val="none" w:sz="0" w:space="0" w:color="auto"/>
      </w:divBdr>
    </w:div>
    <w:div w:id="846021793">
      <w:bodyDiv w:val="1"/>
      <w:marLeft w:val="0"/>
      <w:marRight w:val="0"/>
      <w:marTop w:val="0"/>
      <w:marBottom w:val="0"/>
      <w:divBdr>
        <w:top w:val="none" w:sz="0" w:space="0" w:color="auto"/>
        <w:left w:val="none" w:sz="0" w:space="0" w:color="auto"/>
        <w:bottom w:val="none" w:sz="0" w:space="0" w:color="auto"/>
        <w:right w:val="none" w:sz="0" w:space="0" w:color="auto"/>
      </w:divBdr>
    </w:div>
    <w:div w:id="889077503">
      <w:bodyDiv w:val="1"/>
      <w:marLeft w:val="0"/>
      <w:marRight w:val="0"/>
      <w:marTop w:val="0"/>
      <w:marBottom w:val="0"/>
      <w:divBdr>
        <w:top w:val="none" w:sz="0" w:space="0" w:color="auto"/>
        <w:left w:val="none" w:sz="0" w:space="0" w:color="auto"/>
        <w:bottom w:val="none" w:sz="0" w:space="0" w:color="auto"/>
        <w:right w:val="none" w:sz="0" w:space="0" w:color="auto"/>
      </w:divBdr>
    </w:div>
    <w:div w:id="981159536">
      <w:bodyDiv w:val="1"/>
      <w:marLeft w:val="0"/>
      <w:marRight w:val="0"/>
      <w:marTop w:val="0"/>
      <w:marBottom w:val="0"/>
      <w:divBdr>
        <w:top w:val="none" w:sz="0" w:space="0" w:color="auto"/>
        <w:left w:val="none" w:sz="0" w:space="0" w:color="auto"/>
        <w:bottom w:val="none" w:sz="0" w:space="0" w:color="auto"/>
        <w:right w:val="none" w:sz="0" w:space="0" w:color="auto"/>
      </w:divBdr>
      <w:divsChild>
        <w:div w:id="1595896148">
          <w:marLeft w:val="0"/>
          <w:marRight w:val="0"/>
          <w:marTop w:val="0"/>
          <w:marBottom w:val="0"/>
          <w:divBdr>
            <w:top w:val="none" w:sz="0" w:space="0" w:color="auto"/>
            <w:left w:val="none" w:sz="0" w:space="0" w:color="auto"/>
            <w:bottom w:val="none" w:sz="0" w:space="0" w:color="auto"/>
            <w:right w:val="none" w:sz="0" w:space="0" w:color="auto"/>
          </w:divBdr>
          <w:divsChild>
            <w:div w:id="6450877">
              <w:marLeft w:val="0"/>
              <w:marRight w:val="0"/>
              <w:marTop w:val="0"/>
              <w:marBottom w:val="0"/>
              <w:divBdr>
                <w:top w:val="none" w:sz="0" w:space="0" w:color="auto"/>
                <w:left w:val="none" w:sz="0" w:space="0" w:color="auto"/>
                <w:bottom w:val="none" w:sz="0" w:space="0" w:color="auto"/>
                <w:right w:val="none" w:sz="0" w:space="0" w:color="auto"/>
              </w:divBdr>
              <w:divsChild>
                <w:div w:id="270939974">
                  <w:marLeft w:val="0"/>
                  <w:marRight w:val="0"/>
                  <w:marTop w:val="0"/>
                  <w:marBottom w:val="0"/>
                  <w:divBdr>
                    <w:top w:val="none" w:sz="0" w:space="0" w:color="auto"/>
                    <w:left w:val="none" w:sz="0" w:space="0" w:color="auto"/>
                    <w:bottom w:val="none" w:sz="0" w:space="0" w:color="auto"/>
                    <w:right w:val="none" w:sz="0" w:space="0" w:color="auto"/>
                  </w:divBdr>
                  <w:divsChild>
                    <w:div w:id="1368678807">
                      <w:marLeft w:val="0"/>
                      <w:marRight w:val="0"/>
                      <w:marTop w:val="0"/>
                      <w:marBottom w:val="0"/>
                      <w:divBdr>
                        <w:top w:val="none" w:sz="0" w:space="0" w:color="auto"/>
                        <w:left w:val="none" w:sz="0" w:space="0" w:color="auto"/>
                        <w:bottom w:val="none" w:sz="0" w:space="0" w:color="auto"/>
                        <w:right w:val="none" w:sz="0" w:space="0" w:color="auto"/>
                      </w:divBdr>
                      <w:divsChild>
                        <w:div w:id="1421681979">
                          <w:marLeft w:val="0"/>
                          <w:marRight w:val="0"/>
                          <w:marTop w:val="0"/>
                          <w:marBottom w:val="0"/>
                          <w:divBdr>
                            <w:top w:val="none" w:sz="0" w:space="0" w:color="auto"/>
                            <w:left w:val="none" w:sz="0" w:space="0" w:color="auto"/>
                            <w:bottom w:val="none" w:sz="0" w:space="0" w:color="auto"/>
                            <w:right w:val="none" w:sz="0" w:space="0" w:color="auto"/>
                          </w:divBdr>
                          <w:divsChild>
                            <w:div w:id="2090619752">
                              <w:marLeft w:val="0"/>
                              <w:marRight w:val="0"/>
                              <w:marTop w:val="0"/>
                              <w:marBottom w:val="0"/>
                              <w:divBdr>
                                <w:top w:val="none" w:sz="0" w:space="0" w:color="auto"/>
                                <w:left w:val="none" w:sz="0" w:space="0" w:color="auto"/>
                                <w:bottom w:val="none" w:sz="0" w:space="0" w:color="auto"/>
                                <w:right w:val="none" w:sz="0" w:space="0" w:color="auto"/>
                              </w:divBdr>
                              <w:divsChild>
                                <w:div w:id="1979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9597">
      <w:bodyDiv w:val="1"/>
      <w:marLeft w:val="0"/>
      <w:marRight w:val="0"/>
      <w:marTop w:val="0"/>
      <w:marBottom w:val="0"/>
      <w:divBdr>
        <w:top w:val="none" w:sz="0" w:space="0" w:color="auto"/>
        <w:left w:val="none" w:sz="0" w:space="0" w:color="auto"/>
        <w:bottom w:val="none" w:sz="0" w:space="0" w:color="auto"/>
        <w:right w:val="none" w:sz="0" w:space="0" w:color="auto"/>
      </w:divBdr>
      <w:divsChild>
        <w:div w:id="236745464">
          <w:marLeft w:val="0"/>
          <w:marRight w:val="0"/>
          <w:marTop w:val="0"/>
          <w:marBottom w:val="0"/>
          <w:divBdr>
            <w:top w:val="none" w:sz="0" w:space="0" w:color="auto"/>
            <w:left w:val="none" w:sz="0" w:space="0" w:color="auto"/>
            <w:bottom w:val="none" w:sz="0" w:space="0" w:color="auto"/>
            <w:right w:val="none" w:sz="0" w:space="0" w:color="auto"/>
          </w:divBdr>
          <w:divsChild>
            <w:div w:id="952518761">
              <w:marLeft w:val="0"/>
              <w:marRight w:val="0"/>
              <w:marTop w:val="0"/>
              <w:marBottom w:val="0"/>
              <w:divBdr>
                <w:top w:val="none" w:sz="0" w:space="0" w:color="auto"/>
                <w:left w:val="none" w:sz="0" w:space="0" w:color="auto"/>
                <w:bottom w:val="none" w:sz="0" w:space="0" w:color="auto"/>
                <w:right w:val="none" w:sz="0" w:space="0" w:color="auto"/>
              </w:divBdr>
              <w:divsChild>
                <w:div w:id="1139885115">
                  <w:marLeft w:val="0"/>
                  <w:marRight w:val="0"/>
                  <w:marTop w:val="0"/>
                  <w:marBottom w:val="0"/>
                  <w:divBdr>
                    <w:top w:val="none" w:sz="0" w:space="0" w:color="auto"/>
                    <w:left w:val="none" w:sz="0" w:space="0" w:color="auto"/>
                    <w:bottom w:val="none" w:sz="0" w:space="0" w:color="auto"/>
                    <w:right w:val="none" w:sz="0" w:space="0" w:color="auto"/>
                  </w:divBdr>
                  <w:divsChild>
                    <w:div w:id="707531632">
                      <w:marLeft w:val="0"/>
                      <w:marRight w:val="0"/>
                      <w:marTop w:val="0"/>
                      <w:marBottom w:val="0"/>
                      <w:divBdr>
                        <w:top w:val="none" w:sz="0" w:space="0" w:color="auto"/>
                        <w:left w:val="none" w:sz="0" w:space="0" w:color="auto"/>
                        <w:bottom w:val="none" w:sz="0" w:space="0" w:color="auto"/>
                        <w:right w:val="none" w:sz="0" w:space="0" w:color="auto"/>
                      </w:divBdr>
                      <w:divsChild>
                        <w:div w:id="1829785697">
                          <w:marLeft w:val="0"/>
                          <w:marRight w:val="0"/>
                          <w:marTop w:val="0"/>
                          <w:marBottom w:val="0"/>
                          <w:divBdr>
                            <w:top w:val="none" w:sz="0" w:space="0" w:color="auto"/>
                            <w:left w:val="none" w:sz="0" w:space="0" w:color="auto"/>
                            <w:bottom w:val="none" w:sz="0" w:space="0" w:color="auto"/>
                            <w:right w:val="none" w:sz="0" w:space="0" w:color="auto"/>
                          </w:divBdr>
                          <w:divsChild>
                            <w:div w:id="1514340895">
                              <w:marLeft w:val="0"/>
                              <w:marRight w:val="0"/>
                              <w:marTop w:val="0"/>
                              <w:marBottom w:val="0"/>
                              <w:divBdr>
                                <w:top w:val="none" w:sz="0" w:space="0" w:color="auto"/>
                                <w:left w:val="none" w:sz="0" w:space="0" w:color="auto"/>
                                <w:bottom w:val="none" w:sz="0" w:space="0" w:color="auto"/>
                                <w:right w:val="none" w:sz="0" w:space="0" w:color="auto"/>
                              </w:divBdr>
                              <w:divsChild>
                                <w:div w:id="6929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032575">
      <w:bodyDiv w:val="1"/>
      <w:marLeft w:val="0"/>
      <w:marRight w:val="0"/>
      <w:marTop w:val="0"/>
      <w:marBottom w:val="0"/>
      <w:divBdr>
        <w:top w:val="none" w:sz="0" w:space="0" w:color="auto"/>
        <w:left w:val="none" w:sz="0" w:space="0" w:color="auto"/>
        <w:bottom w:val="none" w:sz="0" w:space="0" w:color="auto"/>
        <w:right w:val="none" w:sz="0" w:space="0" w:color="auto"/>
      </w:divBdr>
    </w:div>
    <w:div w:id="1321930276">
      <w:bodyDiv w:val="1"/>
      <w:marLeft w:val="0"/>
      <w:marRight w:val="0"/>
      <w:marTop w:val="0"/>
      <w:marBottom w:val="0"/>
      <w:divBdr>
        <w:top w:val="none" w:sz="0" w:space="0" w:color="auto"/>
        <w:left w:val="none" w:sz="0" w:space="0" w:color="auto"/>
        <w:bottom w:val="none" w:sz="0" w:space="0" w:color="auto"/>
        <w:right w:val="none" w:sz="0" w:space="0" w:color="auto"/>
      </w:divBdr>
    </w:div>
    <w:div w:id="1349406127">
      <w:bodyDiv w:val="1"/>
      <w:marLeft w:val="0"/>
      <w:marRight w:val="0"/>
      <w:marTop w:val="0"/>
      <w:marBottom w:val="0"/>
      <w:divBdr>
        <w:top w:val="none" w:sz="0" w:space="0" w:color="auto"/>
        <w:left w:val="none" w:sz="0" w:space="0" w:color="auto"/>
        <w:bottom w:val="none" w:sz="0" w:space="0" w:color="auto"/>
        <w:right w:val="none" w:sz="0" w:space="0" w:color="auto"/>
      </w:divBdr>
    </w:div>
    <w:div w:id="1357848273">
      <w:bodyDiv w:val="1"/>
      <w:marLeft w:val="0"/>
      <w:marRight w:val="0"/>
      <w:marTop w:val="0"/>
      <w:marBottom w:val="0"/>
      <w:divBdr>
        <w:top w:val="none" w:sz="0" w:space="0" w:color="auto"/>
        <w:left w:val="none" w:sz="0" w:space="0" w:color="auto"/>
        <w:bottom w:val="none" w:sz="0" w:space="0" w:color="auto"/>
        <w:right w:val="none" w:sz="0" w:space="0" w:color="auto"/>
      </w:divBdr>
      <w:divsChild>
        <w:div w:id="593363149">
          <w:marLeft w:val="0"/>
          <w:marRight w:val="0"/>
          <w:marTop w:val="0"/>
          <w:marBottom w:val="0"/>
          <w:divBdr>
            <w:top w:val="none" w:sz="0" w:space="0" w:color="auto"/>
            <w:left w:val="none" w:sz="0" w:space="0" w:color="auto"/>
            <w:bottom w:val="none" w:sz="0" w:space="0" w:color="auto"/>
            <w:right w:val="none" w:sz="0" w:space="0" w:color="auto"/>
          </w:divBdr>
          <w:divsChild>
            <w:div w:id="1375084557">
              <w:marLeft w:val="0"/>
              <w:marRight w:val="0"/>
              <w:marTop w:val="0"/>
              <w:marBottom w:val="0"/>
              <w:divBdr>
                <w:top w:val="none" w:sz="0" w:space="0" w:color="auto"/>
                <w:left w:val="none" w:sz="0" w:space="0" w:color="auto"/>
                <w:bottom w:val="none" w:sz="0" w:space="0" w:color="auto"/>
                <w:right w:val="none" w:sz="0" w:space="0" w:color="auto"/>
              </w:divBdr>
              <w:divsChild>
                <w:div w:id="1982037737">
                  <w:marLeft w:val="-225"/>
                  <w:marRight w:val="-225"/>
                  <w:marTop w:val="0"/>
                  <w:marBottom w:val="0"/>
                  <w:divBdr>
                    <w:top w:val="none" w:sz="0" w:space="0" w:color="auto"/>
                    <w:left w:val="none" w:sz="0" w:space="0" w:color="auto"/>
                    <w:bottom w:val="none" w:sz="0" w:space="0" w:color="auto"/>
                    <w:right w:val="none" w:sz="0" w:space="0" w:color="auto"/>
                  </w:divBdr>
                  <w:divsChild>
                    <w:div w:id="1423836774">
                      <w:marLeft w:val="0"/>
                      <w:marRight w:val="0"/>
                      <w:marTop w:val="0"/>
                      <w:marBottom w:val="0"/>
                      <w:divBdr>
                        <w:top w:val="none" w:sz="0" w:space="0" w:color="auto"/>
                        <w:left w:val="none" w:sz="0" w:space="0" w:color="auto"/>
                        <w:bottom w:val="none" w:sz="0" w:space="0" w:color="auto"/>
                        <w:right w:val="none" w:sz="0" w:space="0" w:color="auto"/>
                      </w:divBdr>
                      <w:divsChild>
                        <w:div w:id="432827929">
                          <w:marLeft w:val="-225"/>
                          <w:marRight w:val="-225"/>
                          <w:marTop w:val="0"/>
                          <w:marBottom w:val="0"/>
                          <w:divBdr>
                            <w:top w:val="none" w:sz="0" w:space="0" w:color="auto"/>
                            <w:left w:val="none" w:sz="0" w:space="0" w:color="auto"/>
                            <w:bottom w:val="none" w:sz="0" w:space="0" w:color="auto"/>
                            <w:right w:val="none" w:sz="0" w:space="0" w:color="auto"/>
                          </w:divBdr>
                          <w:divsChild>
                            <w:div w:id="1762676048">
                              <w:marLeft w:val="0"/>
                              <w:marRight w:val="0"/>
                              <w:marTop w:val="0"/>
                              <w:marBottom w:val="0"/>
                              <w:divBdr>
                                <w:top w:val="none" w:sz="0" w:space="0" w:color="auto"/>
                                <w:left w:val="none" w:sz="0" w:space="0" w:color="auto"/>
                                <w:bottom w:val="none" w:sz="0" w:space="0" w:color="auto"/>
                                <w:right w:val="none" w:sz="0" w:space="0" w:color="auto"/>
                              </w:divBdr>
                              <w:divsChild>
                                <w:div w:id="1537353643">
                                  <w:marLeft w:val="0"/>
                                  <w:marRight w:val="0"/>
                                  <w:marTop w:val="0"/>
                                  <w:marBottom w:val="0"/>
                                  <w:divBdr>
                                    <w:top w:val="none" w:sz="0" w:space="0" w:color="auto"/>
                                    <w:left w:val="none" w:sz="0" w:space="0" w:color="auto"/>
                                    <w:bottom w:val="none" w:sz="0" w:space="0" w:color="auto"/>
                                    <w:right w:val="none" w:sz="0" w:space="0" w:color="auto"/>
                                  </w:divBdr>
                                  <w:divsChild>
                                    <w:div w:id="1487549106">
                                      <w:marLeft w:val="0"/>
                                      <w:marRight w:val="0"/>
                                      <w:marTop w:val="0"/>
                                      <w:marBottom w:val="0"/>
                                      <w:divBdr>
                                        <w:top w:val="none" w:sz="0" w:space="0" w:color="auto"/>
                                        <w:left w:val="none" w:sz="0" w:space="0" w:color="auto"/>
                                        <w:bottom w:val="none" w:sz="0" w:space="0" w:color="auto"/>
                                        <w:right w:val="none" w:sz="0" w:space="0" w:color="auto"/>
                                      </w:divBdr>
                                      <w:divsChild>
                                        <w:div w:id="178593526">
                                          <w:marLeft w:val="0"/>
                                          <w:marRight w:val="0"/>
                                          <w:marTop w:val="0"/>
                                          <w:marBottom w:val="0"/>
                                          <w:divBdr>
                                            <w:top w:val="none" w:sz="0" w:space="0" w:color="auto"/>
                                            <w:left w:val="none" w:sz="0" w:space="0" w:color="auto"/>
                                            <w:bottom w:val="none" w:sz="0" w:space="0" w:color="auto"/>
                                            <w:right w:val="none" w:sz="0" w:space="0" w:color="auto"/>
                                          </w:divBdr>
                                          <w:divsChild>
                                            <w:div w:id="401223276">
                                              <w:marLeft w:val="0"/>
                                              <w:marRight w:val="0"/>
                                              <w:marTop w:val="0"/>
                                              <w:marBottom w:val="0"/>
                                              <w:divBdr>
                                                <w:top w:val="none" w:sz="0" w:space="0" w:color="auto"/>
                                                <w:left w:val="none" w:sz="0" w:space="0" w:color="auto"/>
                                                <w:bottom w:val="none" w:sz="0" w:space="0" w:color="auto"/>
                                                <w:right w:val="none" w:sz="0" w:space="0" w:color="auto"/>
                                              </w:divBdr>
                                              <w:divsChild>
                                                <w:div w:id="1151866428">
                                                  <w:marLeft w:val="0"/>
                                                  <w:marRight w:val="0"/>
                                                  <w:marTop w:val="0"/>
                                                  <w:marBottom w:val="0"/>
                                                  <w:divBdr>
                                                    <w:top w:val="none" w:sz="0" w:space="0" w:color="auto"/>
                                                    <w:left w:val="none" w:sz="0" w:space="0" w:color="auto"/>
                                                    <w:bottom w:val="none" w:sz="0" w:space="0" w:color="auto"/>
                                                    <w:right w:val="none" w:sz="0" w:space="0" w:color="auto"/>
                                                  </w:divBdr>
                                                  <w:divsChild>
                                                    <w:div w:id="1375347759">
                                                      <w:marLeft w:val="0"/>
                                                      <w:marRight w:val="0"/>
                                                      <w:marTop w:val="0"/>
                                                      <w:marBottom w:val="0"/>
                                                      <w:divBdr>
                                                        <w:top w:val="none" w:sz="0" w:space="0" w:color="auto"/>
                                                        <w:left w:val="none" w:sz="0" w:space="0" w:color="auto"/>
                                                        <w:bottom w:val="none" w:sz="0" w:space="0" w:color="auto"/>
                                                        <w:right w:val="none" w:sz="0" w:space="0" w:color="auto"/>
                                                      </w:divBdr>
                                                      <w:divsChild>
                                                        <w:div w:id="1560748290">
                                                          <w:marLeft w:val="0"/>
                                                          <w:marRight w:val="0"/>
                                                          <w:marTop w:val="0"/>
                                                          <w:marBottom w:val="0"/>
                                                          <w:divBdr>
                                                            <w:top w:val="none" w:sz="0" w:space="0" w:color="auto"/>
                                                            <w:left w:val="none" w:sz="0" w:space="0" w:color="auto"/>
                                                            <w:bottom w:val="none" w:sz="0" w:space="0" w:color="auto"/>
                                                            <w:right w:val="none" w:sz="0" w:space="0" w:color="auto"/>
                                                          </w:divBdr>
                                                          <w:divsChild>
                                                            <w:div w:id="5423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6049140">
      <w:bodyDiv w:val="1"/>
      <w:marLeft w:val="0"/>
      <w:marRight w:val="0"/>
      <w:marTop w:val="0"/>
      <w:marBottom w:val="0"/>
      <w:divBdr>
        <w:top w:val="none" w:sz="0" w:space="0" w:color="auto"/>
        <w:left w:val="none" w:sz="0" w:space="0" w:color="auto"/>
        <w:bottom w:val="none" w:sz="0" w:space="0" w:color="auto"/>
        <w:right w:val="none" w:sz="0" w:space="0" w:color="auto"/>
      </w:divBdr>
    </w:div>
    <w:div w:id="1554776516">
      <w:bodyDiv w:val="1"/>
      <w:marLeft w:val="0"/>
      <w:marRight w:val="0"/>
      <w:marTop w:val="0"/>
      <w:marBottom w:val="0"/>
      <w:divBdr>
        <w:top w:val="none" w:sz="0" w:space="0" w:color="auto"/>
        <w:left w:val="none" w:sz="0" w:space="0" w:color="auto"/>
        <w:bottom w:val="none" w:sz="0" w:space="0" w:color="auto"/>
        <w:right w:val="none" w:sz="0" w:space="0" w:color="auto"/>
      </w:divBdr>
    </w:div>
    <w:div w:id="1713917633">
      <w:bodyDiv w:val="1"/>
      <w:marLeft w:val="0"/>
      <w:marRight w:val="0"/>
      <w:marTop w:val="0"/>
      <w:marBottom w:val="0"/>
      <w:divBdr>
        <w:top w:val="none" w:sz="0" w:space="0" w:color="auto"/>
        <w:left w:val="none" w:sz="0" w:space="0" w:color="auto"/>
        <w:bottom w:val="none" w:sz="0" w:space="0" w:color="auto"/>
        <w:right w:val="none" w:sz="0" w:space="0" w:color="auto"/>
      </w:divBdr>
    </w:div>
    <w:div w:id="1908422153">
      <w:bodyDiv w:val="1"/>
      <w:marLeft w:val="0"/>
      <w:marRight w:val="0"/>
      <w:marTop w:val="0"/>
      <w:marBottom w:val="0"/>
      <w:divBdr>
        <w:top w:val="none" w:sz="0" w:space="0" w:color="auto"/>
        <w:left w:val="none" w:sz="0" w:space="0" w:color="auto"/>
        <w:bottom w:val="none" w:sz="0" w:space="0" w:color="auto"/>
        <w:right w:val="none" w:sz="0" w:space="0" w:color="auto"/>
      </w:divBdr>
    </w:div>
    <w:div w:id="1988971857">
      <w:bodyDiv w:val="1"/>
      <w:marLeft w:val="0"/>
      <w:marRight w:val="0"/>
      <w:marTop w:val="0"/>
      <w:marBottom w:val="0"/>
      <w:divBdr>
        <w:top w:val="none" w:sz="0" w:space="0" w:color="auto"/>
        <w:left w:val="none" w:sz="0" w:space="0" w:color="auto"/>
        <w:bottom w:val="none" w:sz="0" w:space="0" w:color="auto"/>
        <w:right w:val="none" w:sz="0" w:space="0" w:color="auto"/>
      </w:divBdr>
    </w:div>
    <w:div w:id="2041055064">
      <w:bodyDiv w:val="1"/>
      <w:marLeft w:val="0"/>
      <w:marRight w:val="0"/>
      <w:marTop w:val="0"/>
      <w:marBottom w:val="0"/>
      <w:divBdr>
        <w:top w:val="none" w:sz="0" w:space="0" w:color="auto"/>
        <w:left w:val="none" w:sz="0" w:space="0" w:color="auto"/>
        <w:bottom w:val="none" w:sz="0" w:space="0" w:color="auto"/>
        <w:right w:val="none" w:sz="0" w:space="0" w:color="auto"/>
      </w:divBdr>
    </w:div>
    <w:div w:id="2129272163">
      <w:bodyDiv w:val="1"/>
      <w:marLeft w:val="0"/>
      <w:marRight w:val="0"/>
      <w:marTop w:val="0"/>
      <w:marBottom w:val="0"/>
      <w:divBdr>
        <w:top w:val="none" w:sz="0" w:space="0" w:color="auto"/>
        <w:left w:val="none" w:sz="0" w:space="0" w:color="auto"/>
        <w:bottom w:val="none" w:sz="0" w:space="0" w:color="auto"/>
        <w:right w:val="none" w:sz="0" w:space="0" w:color="auto"/>
      </w:divBdr>
      <w:divsChild>
        <w:div w:id="1336302438">
          <w:marLeft w:val="0"/>
          <w:marRight w:val="0"/>
          <w:marTop w:val="0"/>
          <w:marBottom w:val="0"/>
          <w:divBdr>
            <w:top w:val="none" w:sz="0" w:space="0" w:color="auto"/>
            <w:left w:val="none" w:sz="0" w:space="0" w:color="auto"/>
            <w:bottom w:val="none" w:sz="0" w:space="0" w:color="auto"/>
            <w:right w:val="none" w:sz="0" w:space="0" w:color="auto"/>
          </w:divBdr>
          <w:divsChild>
            <w:div w:id="1321496979">
              <w:marLeft w:val="0"/>
              <w:marRight w:val="0"/>
              <w:marTop w:val="0"/>
              <w:marBottom w:val="0"/>
              <w:divBdr>
                <w:top w:val="none" w:sz="0" w:space="0" w:color="auto"/>
                <w:left w:val="none" w:sz="0" w:space="0" w:color="auto"/>
                <w:bottom w:val="none" w:sz="0" w:space="0" w:color="auto"/>
                <w:right w:val="none" w:sz="0" w:space="0" w:color="auto"/>
              </w:divBdr>
              <w:divsChild>
                <w:div w:id="848103273">
                  <w:marLeft w:val="-225"/>
                  <w:marRight w:val="-225"/>
                  <w:marTop w:val="0"/>
                  <w:marBottom w:val="0"/>
                  <w:divBdr>
                    <w:top w:val="none" w:sz="0" w:space="0" w:color="auto"/>
                    <w:left w:val="none" w:sz="0" w:space="0" w:color="auto"/>
                    <w:bottom w:val="none" w:sz="0" w:space="0" w:color="auto"/>
                    <w:right w:val="none" w:sz="0" w:space="0" w:color="auto"/>
                  </w:divBdr>
                  <w:divsChild>
                    <w:div w:id="1318414394">
                      <w:marLeft w:val="0"/>
                      <w:marRight w:val="0"/>
                      <w:marTop w:val="0"/>
                      <w:marBottom w:val="0"/>
                      <w:divBdr>
                        <w:top w:val="none" w:sz="0" w:space="0" w:color="auto"/>
                        <w:left w:val="none" w:sz="0" w:space="0" w:color="auto"/>
                        <w:bottom w:val="none" w:sz="0" w:space="0" w:color="auto"/>
                        <w:right w:val="none" w:sz="0" w:space="0" w:color="auto"/>
                      </w:divBdr>
                      <w:divsChild>
                        <w:div w:id="625161058">
                          <w:marLeft w:val="-225"/>
                          <w:marRight w:val="-225"/>
                          <w:marTop w:val="0"/>
                          <w:marBottom w:val="0"/>
                          <w:divBdr>
                            <w:top w:val="none" w:sz="0" w:space="0" w:color="auto"/>
                            <w:left w:val="none" w:sz="0" w:space="0" w:color="auto"/>
                            <w:bottom w:val="none" w:sz="0" w:space="0" w:color="auto"/>
                            <w:right w:val="none" w:sz="0" w:space="0" w:color="auto"/>
                          </w:divBdr>
                          <w:divsChild>
                            <w:div w:id="268126668">
                              <w:marLeft w:val="0"/>
                              <w:marRight w:val="0"/>
                              <w:marTop w:val="0"/>
                              <w:marBottom w:val="0"/>
                              <w:divBdr>
                                <w:top w:val="none" w:sz="0" w:space="0" w:color="auto"/>
                                <w:left w:val="none" w:sz="0" w:space="0" w:color="auto"/>
                                <w:bottom w:val="none" w:sz="0" w:space="0" w:color="auto"/>
                                <w:right w:val="none" w:sz="0" w:space="0" w:color="auto"/>
                              </w:divBdr>
                              <w:divsChild>
                                <w:div w:id="616525575">
                                  <w:marLeft w:val="0"/>
                                  <w:marRight w:val="0"/>
                                  <w:marTop w:val="0"/>
                                  <w:marBottom w:val="0"/>
                                  <w:divBdr>
                                    <w:top w:val="none" w:sz="0" w:space="0" w:color="auto"/>
                                    <w:left w:val="none" w:sz="0" w:space="0" w:color="auto"/>
                                    <w:bottom w:val="none" w:sz="0" w:space="0" w:color="auto"/>
                                    <w:right w:val="none" w:sz="0" w:space="0" w:color="auto"/>
                                  </w:divBdr>
                                  <w:divsChild>
                                    <w:div w:id="879898508">
                                      <w:marLeft w:val="0"/>
                                      <w:marRight w:val="0"/>
                                      <w:marTop w:val="0"/>
                                      <w:marBottom w:val="0"/>
                                      <w:divBdr>
                                        <w:top w:val="none" w:sz="0" w:space="0" w:color="auto"/>
                                        <w:left w:val="none" w:sz="0" w:space="0" w:color="auto"/>
                                        <w:bottom w:val="none" w:sz="0" w:space="0" w:color="auto"/>
                                        <w:right w:val="none" w:sz="0" w:space="0" w:color="auto"/>
                                      </w:divBdr>
                                      <w:divsChild>
                                        <w:div w:id="456221134">
                                          <w:marLeft w:val="0"/>
                                          <w:marRight w:val="0"/>
                                          <w:marTop w:val="0"/>
                                          <w:marBottom w:val="0"/>
                                          <w:divBdr>
                                            <w:top w:val="none" w:sz="0" w:space="0" w:color="auto"/>
                                            <w:left w:val="none" w:sz="0" w:space="0" w:color="auto"/>
                                            <w:bottom w:val="none" w:sz="0" w:space="0" w:color="auto"/>
                                            <w:right w:val="none" w:sz="0" w:space="0" w:color="auto"/>
                                          </w:divBdr>
                                          <w:divsChild>
                                            <w:div w:id="1890915747">
                                              <w:marLeft w:val="0"/>
                                              <w:marRight w:val="0"/>
                                              <w:marTop w:val="0"/>
                                              <w:marBottom w:val="0"/>
                                              <w:divBdr>
                                                <w:top w:val="none" w:sz="0" w:space="0" w:color="auto"/>
                                                <w:left w:val="none" w:sz="0" w:space="0" w:color="auto"/>
                                                <w:bottom w:val="none" w:sz="0" w:space="0" w:color="auto"/>
                                                <w:right w:val="none" w:sz="0" w:space="0" w:color="auto"/>
                                              </w:divBdr>
                                              <w:divsChild>
                                                <w:div w:id="1093086327">
                                                  <w:marLeft w:val="0"/>
                                                  <w:marRight w:val="0"/>
                                                  <w:marTop w:val="0"/>
                                                  <w:marBottom w:val="0"/>
                                                  <w:divBdr>
                                                    <w:top w:val="none" w:sz="0" w:space="0" w:color="auto"/>
                                                    <w:left w:val="none" w:sz="0" w:space="0" w:color="auto"/>
                                                    <w:bottom w:val="none" w:sz="0" w:space="0" w:color="auto"/>
                                                    <w:right w:val="none" w:sz="0" w:space="0" w:color="auto"/>
                                                  </w:divBdr>
                                                  <w:divsChild>
                                                    <w:div w:id="1081753352">
                                                      <w:marLeft w:val="0"/>
                                                      <w:marRight w:val="0"/>
                                                      <w:marTop w:val="0"/>
                                                      <w:marBottom w:val="0"/>
                                                      <w:divBdr>
                                                        <w:top w:val="none" w:sz="0" w:space="0" w:color="auto"/>
                                                        <w:left w:val="none" w:sz="0" w:space="0" w:color="auto"/>
                                                        <w:bottom w:val="none" w:sz="0" w:space="0" w:color="auto"/>
                                                        <w:right w:val="none" w:sz="0" w:space="0" w:color="auto"/>
                                                      </w:divBdr>
                                                      <w:divsChild>
                                                        <w:div w:id="15188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RS-DD35-ANIMATION-TERRITORIALE@ars.sante.fr" TargetMode="External"/><Relationship Id="rId3" Type="http://schemas.openxmlformats.org/officeDocument/2006/relationships/styles" Target="styles.xml"/><Relationship Id="rId34"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ARS-DD35-ANIMATION-TERRITORIALE@ars.sante.fr" TargetMode="External"/><Relationship Id="rId17" Type="http://schemas.openxmlformats.org/officeDocument/2006/relationships/image" Target="media/image6.png"/><Relationship Id="rId33" Type="http://schemas.openxmlformats.org/officeDocument/2006/relationships/image" Target="media/image90.png"/><Relationship Id="rId2" Type="http://schemas.openxmlformats.org/officeDocument/2006/relationships/numbering" Target="numbering.xml"/><Relationship Id="rId16" Type="http://schemas.openxmlformats.org/officeDocument/2006/relationships/hyperlink" Target="http://offre.pole-emploi.fr/resultat?mots=REFSVA" TargetMode="External"/><Relationship Id="rId29"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RS-BRETAGNE-CIL@ars.sante.fr" TargetMode="External"/><Relationship Id="rId28" Type="http://schemas.openxmlformats.org/officeDocument/2006/relationships/hyperlink" Target="http://offre.pole-emploi.fr/resultat?mots=REFSVA" TargetMode="External"/><Relationship Id="rId3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solidarites-sante.gouv.fr/IMG/pdf/liste_asso_agreees_national.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RS-DD35-ANIMATION-TERRITORIALE@ars.sante.fr" TargetMode="External"/><Relationship Id="rId30" Type="http://schemas.openxmlformats.org/officeDocument/2006/relationships/hyperlink" Target="https://solidarites-sante.gouv.fr/IMG/pdf/liste_asso_agreees_regional.pdf" TargetMode="External"/><Relationship Id="rId35" Type="http://schemas.openxmlformats.org/officeDocument/2006/relationships/hyperlink" Target="https://solidarites-sante.gouv.fr/IMG/pdf/liste_asso_agreees_national.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rs.bretagne.sante.fr"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rs.bretagne.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A0F4-20CB-4C1B-BDE7-538B074B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1482</Words>
  <Characters>8156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BASSINAT, Clélia (ARS-BRETAGNE/DSRS/DAQP)</cp:lastModifiedBy>
  <cp:revision>9</cp:revision>
  <cp:lastPrinted>2019-05-22T08:53:00Z</cp:lastPrinted>
  <dcterms:created xsi:type="dcterms:W3CDTF">2022-05-30T12:55:00Z</dcterms:created>
  <dcterms:modified xsi:type="dcterms:W3CDTF">2024-07-30T14:57:00Z</dcterms:modified>
</cp:coreProperties>
</file>